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074" w:rsidRPr="006D5A6A" w:rsidRDefault="00675074" w:rsidP="00675074">
      <w:pPr>
        <w:pStyle w:val="Default"/>
        <w:rPr>
          <w:sz w:val="32"/>
          <w:szCs w:val="32"/>
        </w:rPr>
      </w:pPr>
    </w:p>
    <w:p w:rsidR="00675074" w:rsidRPr="008016E6" w:rsidRDefault="00675074" w:rsidP="008016E6">
      <w:pPr>
        <w:pStyle w:val="Default"/>
        <w:spacing w:line="360" w:lineRule="auto"/>
        <w:contextualSpacing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8016E6">
        <w:rPr>
          <w:rFonts w:asciiTheme="minorHAnsi" w:hAnsiTheme="minorHAnsi" w:cs="Tahoma"/>
          <w:b/>
          <w:bCs/>
          <w:sz w:val="22"/>
          <w:szCs w:val="22"/>
        </w:rPr>
        <w:t xml:space="preserve">POLÍTICA DE </w:t>
      </w:r>
      <w:r w:rsidR="00870B7F">
        <w:rPr>
          <w:rFonts w:asciiTheme="minorHAnsi" w:hAnsiTheme="minorHAnsi" w:cs="Tahoma"/>
          <w:b/>
          <w:bCs/>
          <w:sz w:val="22"/>
          <w:szCs w:val="22"/>
        </w:rPr>
        <w:t>SEGURANÇA DA INFORMAÇÃO E COMUNICAÇÕES</w:t>
      </w:r>
    </w:p>
    <w:p w:rsidR="00E86AE8" w:rsidRPr="008016E6" w:rsidRDefault="0060571F" w:rsidP="008016E6">
      <w:pPr>
        <w:pStyle w:val="Default"/>
        <w:spacing w:after="160" w:line="360" w:lineRule="auto"/>
        <w:contextualSpacing/>
        <w:jc w:val="center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>(P-GES-005/17</w:t>
      </w:r>
      <w:bookmarkStart w:id="0" w:name="_GoBack"/>
      <w:bookmarkEnd w:id="0"/>
      <w:r w:rsidR="00675074" w:rsidRPr="008016E6">
        <w:rPr>
          <w:rFonts w:asciiTheme="minorHAnsi" w:hAnsiTheme="minorHAnsi" w:cs="Tahoma"/>
          <w:b/>
          <w:bCs/>
          <w:sz w:val="22"/>
          <w:szCs w:val="22"/>
        </w:rPr>
        <w:t>)</w:t>
      </w:r>
    </w:p>
    <w:p w:rsidR="004F73C4" w:rsidRPr="00F13EFA" w:rsidRDefault="004F73C4" w:rsidP="008016E6">
      <w:pPr>
        <w:pStyle w:val="Default"/>
        <w:spacing w:line="360" w:lineRule="auto"/>
        <w:contextualSpacing/>
        <w:jc w:val="both"/>
        <w:rPr>
          <w:rStyle w:val="nfase"/>
          <w:rFonts w:asciiTheme="minorHAnsi" w:hAnsiTheme="minorHAnsi" w:cs="Tahoma"/>
          <w:color w:val="auto"/>
          <w:sz w:val="22"/>
          <w:szCs w:val="22"/>
          <w:shd w:val="clear" w:color="auto" w:fill="FFFFFF"/>
        </w:rPr>
      </w:pPr>
      <w:r w:rsidRPr="00F13EFA">
        <w:rPr>
          <w:rStyle w:val="nfase"/>
          <w:rFonts w:asciiTheme="minorHAnsi" w:hAnsiTheme="minorHAnsi" w:cs="Tahoma"/>
          <w:color w:val="auto"/>
          <w:sz w:val="22"/>
          <w:szCs w:val="22"/>
          <w:shd w:val="clear" w:color="auto" w:fill="FFFFFF"/>
        </w:rPr>
        <w:t xml:space="preserve">Aprovada pelo Conselho de Administração da FINEP, </w:t>
      </w:r>
      <w:r w:rsidR="007973A9" w:rsidRPr="00F13EFA">
        <w:rPr>
          <w:rStyle w:val="nfase"/>
          <w:rFonts w:asciiTheme="minorHAnsi" w:hAnsiTheme="minorHAnsi" w:cs="Tahoma"/>
          <w:color w:val="auto"/>
          <w:sz w:val="22"/>
          <w:szCs w:val="22"/>
          <w:shd w:val="clear" w:color="auto" w:fill="FFFFFF"/>
        </w:rPr>
        <w:t>através da deliberação DEL/CA/0</w:t>
      </w:r>
      <w:r w:rsidRPr="00F13EFA">
        <w:rPr>
          <w:rStyle w:val="nfase"/>
          <w:rFonts w:asciiTheme="minorHAnsi" w:hAnsiTheme="minorHAnsi" w:cs="Tahoma"/>
          <w:color w:val="auto"/>
          <w:sz w:val="22"/>
          <w:szCs w:val="22"/>
          <w:shd w:val="clear" w:color="auto" w:fill="FFFFFF"/>
        </w:rPr>
        <w:t>2</w:t>
      </w:r>
      <w:r w:rsidR="00870B7F" w:rsidRPr="00F13EFA">
        <w:rPr>
          <w:rStyle w:val="nfase"/>
          <w:rFonts w:asciiTheme="minorHAnsi" w:hAnsiTheme="minorHAnsi" w:cs="Tahoma"/>
          <w:color w:val="auto"/>
          <w:sz w:val="22"/>
          <w:szCs w:val="22"/>
          <w:shd w:val="clear" w:color="auto" w:fill="FFFFFF"/>
        </w:rPr>
        <w:t>0</w:t>
      </w:r>
      <w:r w:rsidRPr="00F13EFA">
        <w:rPr>
          <w:rStyle w:val="nfase"/>
          <w:rFonts w:asciiTheme="minorHAnsi" w:hAnsiTheme="minorHAnsi" w:cs="Tahoma"/>
          <w:color w:val="auto"/>
          <w:sz w:val="22"/>
          <w:szCs w:val="22"/>
          <w:shd w:val="clear" w:color="auto" w:fill="FFFFFF"/>
        </w:rPr>
        <w:t>/201</w:t>
      </w:r>
      <w:r w:rsidR="00870B7F" w:rsidRPr="00F13EFA">
        <w:rPr>
          <w:rStyle w:val="nfase"/>
          <w:rFonts w:asciiTheme="minorHAnsi" w:hAnsiTheme="minorHAnsi" w:cs="Tahoma"/>
          <w:color w:val="auto"/>
          <w:sz w:val="22"/>
          <w:szCs w:val="22"/>
          <w:shd w:val="clear" w:color="auto" w:fill="FFFFFF"/>
        </w:rPr>
        <w:t>7</w:t>
      </w:r>
      <w:r w:rsidR="007973A9" w:rsidRPr="00F13EFA">
        <w:rPr>
          <w:rStyle w:val="nfase"/>
          <w:rFonts w:asciiTheme="minorHAnsi" w:hAnsiTheme="minorHAnsi" w:cs="Tahoma"/>
          <w:color w:val="auto"/>
          <w:sz w:val="22"/>
          <w:szCs w:val="22"/>
          <w:shd w:val="clear" w:color="auto" w:fill="FFFFFF"/>
        </w:rPr>
        <w:t xml:space="preserve"> DE 2</w:t>
      </w:r>
      <w:r w:rsidR="00870B7F" w:rsidRPr="00F13EFA">
        <w:rPr>
          <w:rStyle w:val="nfase"/>
          <w:rFonts w:asciiTheme="minorHAnsi" w:hAnsiTheme="minorHAnsi" w:cs="Tahoma"/>
          <w:color w:val="auto"/>
          <w:sz w:val="22"/>
          <w:szCs w:val="22"/>
          <w:shd w:val="clear" w:color="auto" w:fill="FFFFFF"/>
        </w:rPr>
        <w:t>4</w:t>
      </w:r>
      <w:r w:rsidRPr="00F13EFA">
        <w:rPr>
          <w:rStyle w:val="nfase"/>
          <w:rFonts w:asciiTheme="minorHAnsi" w:hAnsiTheme="minorHAnsi" w:cs="Tahoma"/>
          <w:color w:val="auto"/>
          <w:sz w:val="22"/>
          <w:szCs w:val="22"/>
          <w:shd w:val="clear" w:color="auto" w:fill="FFFFFF"/>
        </w:rPr>
        <w:t>/</w:t>
      </w:r>
      <w:r w:rsidR="00870B7F" w:rsidRPr="00F13EFA">
        <w:rPr>
          <w:rStyle w:val="nfase"/>
          <w:rFonts w:asciiTheme="minorHAnsi" w:hAnsiTheme="minorHAnsi" w:cs="Tahoma"/>
          <w:color w:val="auto"/>
          <w:sz w:val="22"/>
          <w:szCs w:val="22"/>
          <w:shd w:val="clear" w:color="auto" w:fill="FFFFFF"/>
        </w:rPr>
        <w:t>04</w:t>
      </w:r>
      <w:r w:rsidRPr="00F13EFA">
        <w:rPr>
          <w:rStyle w:val="nfase"/>
          <w:rFonts w:asciiTheme="minorHAnsi" w:hAnsiTheme="minorHAnsi" w:cs="Tahoma"/>
          <w:color w:val="auto"/>
          <w:sz w:val="22"/>
          <w:szCs w:val="22"/>
          <w:shd w:val="clear" w:color="auto" w:fill="FFFFFF"/>
        </w:rPr>
        <w:t>/201</w:t>
      </w:r>
      <w:r w:rsidR="00870B7F" w:rsidRPr="00F13EFA">
        <w:rPr>
          <w:rStyle w:val="nfase"/>
          <w:rFonts w:asciiTheme="minorHAnsi" w:hAnsiTheme="minorHAnsi" w:cs="Tahoma"/>
          <w:color w:val="auto"/>
          <w:sz w:val="22"/>
          <w:szCs w:val="22"/>
          <w:shd w:val="clear" w:color="auto" w:fill="FFFFFF"/>
        </w:rPr>
        <w:t>7</w:t>
      </w:r>
      <w:r w:rsidRPr="00F13EFA">
        <w:rPr>
          <w:rStyle w:val="nfase"/>
          <w:rFonts w:asciiTheme="minorHAnsi" w:hAnsiTheme="minorHAnsi" w:cs="Tahoma"/>
          <w:color w:val="auto"/>
          <w:sz w:val="22"/>
          <w:szCs w:val="22"/>
          <w:shd w:val="clear" w:color="auto" w:fill="FFFFFF"/>
        </w:rPr>
        <w:t>.</w:t>
      </w:r>
    </w:p>
    <w:p w:rsidR="00A21ABF" w:rsidRPr="00F13EFA" w:rsidRDefault="000F08AF" w:rsidP="008016E6">
      <w:pPr>
        <w:pStyle w:val="Default"/>
        <w:spacing w:before="160" w:after="160" w:line="360" w:lineRule="auto"/>
        <w:contextualSpacing/>
        <w:jc w:val="center"/>
        <w:rPr>
          <w:rFonts w:asciiTheme="minorHAnsi" w:hAnsiTheme="minorHAnsi" w:cs="Tahoma"/>
          <w:b/>
          <w:color w:val="auto"/>
          <w:sz w:val="22"/>
          <w:szCs w:val="22"/>
          <w:u w:val="single"/>
        </w:rPr>
      </w:pPr>
      <w:r w:rsidRPr="00F13EFA">
        <w:rPr>
          <w:rFonts w:asciiTheme="minorHAnsi" w:hAnsiTheme="minorHAnsi" w:cs="Tahoma"/>
          <w:b/>
          <w:color w:val="auto"/>
          <w:sz w:val="22"/>
          <w:szCs w:val="22"/>
          <w:u w:val="single"/>
        </w:rPr>
        <w:t>DESTAQUES</w:t>
      </w:r>
    </w:p>
    <w:p w:rsidR="00623785" w:rsidRPr="00F13EFA" w:rsidRDefault="009A627F" w:rsidP="008016E6">
      <w:pPr>
        <w:pStyle w:val="Default"/>
        <w:spacing w:after="160" w:line="360" w:lineRule="auto"/>
        <w:contextualSpacing/>
        <w:jc w:val="both"/>
        <w:rPr>
          <w:rFonts w:asciiTheme="minorHAnsi" w:hAnsiTheme="minorHAnsi" w:cs="Tahoma"/>
          <w:b/>
          <w:color w:val="auto"/>
          <w:sz w:val="22"/>
          <w:szCs w:val="22"/>
          <w:u w:val="single"/>
        </w:rPr>
      </w:pPr>
      <w:r w:rsidRPr="00F13EFA">
        <w:rPr>
          <w:rFonts w:asciiTheme="minorHAnsi" w:hAnsiTheme="minorHAnsi" w:cs="Tahoma"/>
          <w:b/>
          <w:color w:val="auto"/>
          <w:sz w:val="22"/>
          <w:szCs w:val="22"/>
          <w:u w:val="single"/>
        </w:rPr>
        <w:t>1</w:t>
      </w:r>
      <w:r w:rsidR="00623785" w:rsidRPr="00F13EFA">
        <w:rPr>
          <w:rFonts w:asciiTheme="minorHAnsi" w:hAnsiTheme="minorHAnsi" w:cs="Tahoma"/>
          <w:b/>
          <w:color w:val="auto"/>
          <w:sz w:val="22"/>
          <w:szCs w:val="22"/>
          <w:u w:val="single"/>
        </w:rPr>
        <w:t xml:space="preserve"> INTRODUÇÃO </w:t>
      </w:r>
    </w:p>
    <w:p w:rsidR="00623785" w:rsidRPr="00F13EFA" w:rsidRDefault="00623785" w:rsidP="008016E6">
      <w:pPr>
        <w:pStyle w:val="Default"/>
        <w:spacing w:after="160" w:line="360" w:lineRule="auto"/>
        <w:contextualSpacing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F13EFA">
        <w:rPr>
          <w:rFonts w:asciiTheme="minorHAnsi" w:hAnsiTheme="minorHAnsi" w:cs="Tahoma"/>
          <w:color w:val="auto"/>
          <w:sz w:val="22"/>
          <w:szCs w:val="22"/>
        </w:rPr>
        <w:t xml:space="preserve">Referenciando-se na </w:t>
      </w:r>
      <w:r w:rsidR="00870B7F" w:rsidRPr="00F13EFA">
        <w:rPr>
          <w:rFonts w:asciiTheme="minorHAnsi" w:hAnsiTheme="minorHAnsi" w:cs="Tahoma"/>
          <w:color w:val="auto"/>
          <w:sz w:val="22"/>
          <w:szCs w:val="22"/>
        </w:rPr>
        <w:t>Instrução Normativa GSI/PR n° 01/2008</w:t>
      </w:r>
      <w:r w:rsidRPr="00F13EFA">
        <w:rPr>
          <w:rStyle w:val="Refdenotaderodap"/>
          <w:rFonts w:asciiTheme="minorHAnsi" w:hAnsiTheme="minorHAnsi" w:cs="Tahoma"/>
          <w:color w:val="auto"/>
          <w:sz w:val="22"/>
          <w:szCs w:val="22"/>
        </w:rPr>
        <w:footnoteReference w:id="1"/>
      </w:r>
      <w:r w:rsidRPr="00F13EFA">
        <w:rPr>
          <w:rFonts w:asciiTheme="minorHAnsi" w:hAnsiTheme="minorHAnsi" w:cs="Tahoma"/>
          <w:color w:val="auto"/>
          <w:sz w:val="22"/>
          <w:szCs w:val="22"/>
        </w:rPr>
        <w:t xml:space="preserve">; na </w:t>
      </w:r>
      <w:r w:rsidR="009A627F" w:rsidRPr="00F13EFA">
        <w:rPr>
          <w:rFonts w:asciiTheme="minorHAnsi" w:hAnsiTheme="minorHAnsi" w:cs="Tahoma"/>
          <w:color w:val="auto"/>
          <w:sz w:val="22"/>
          <w:szCs w:val="22"/>
        </w:rPr>
        <w:t>Resoluç</w:t>
      </w:r>
      <w:r w:rsidR="005C7F55" w:rsidRPr="00F13EFA">
        <w:rPr>
          <w:rFonts w:asciiTheme="minorHAnsi" w:hAnsiTheme="minorHAnsi" w:cs="Tahoma"/>
          <w:color w:val="auto"/>
          <w:sz w:val="22"/>
          <w:szCs w:val="22"/>
        </w:rPr>
        <w:t>ão CGPAR n° 11</w:t>
      </w:r>
      <w:r w:rsidR="009A627F" w:rsidRPr="00F13EFA">
        <w:rPr>
          <w:rFonts w:asciiTheme="minorHAnsi" w:hAnsiTheme="minorHAnsi" w:cs="Tahoma"/>
          <w:color w:val="auto"/>
          <w:sz w:val="22"/>
          <w:szCs w:val="22"/>
        </w:rPr>
        <w:t>/2016</w:t>
      </w:r>
      <w:r w:rsidR="009A627F" w:rsidRPr="00F13EFA">
        <w:rPr>
          <w:rStyle w:val="Refdenotaderodap"/>
          <w:rFonts w:asciiTheme="minorHAnsi" w:hAnsiTheme="minorHAnsi" w:cs="Tahoma"/>
          <w:color w:val="auto"/>
          <w:sz w:val="22"/>
          <w:szCs w:val="22"/>
        </w:rPr>
        <w:footnoteReference w:id="2"/>
      </w:r>
      <w:r w:rsidR="009A627F" w:rsidRPr="00F13EFA">
        <w:rPr>
          <w:rFonts w:asciiTheme="minorHAnsi" w:hAnsiTheme="minorHAnsi" w:cs="Tahoma"/>
          <w:color w:val="auto"/>
          <w:sz w:val="22"/>
          <w:szCs w:val="22"/>
        </w:rPr>
        <w:t>;</w:t>
      </w:r>
      <w:r w:rsidRPr="00F13EFA">
        <w:rPr>
          <w:rFonts w:asciiTheme="minorHAnsi" w:hAnsiTheme="minorHAnsi" w:cs="Tahoma"/>
          <w:color w:val="auto"/>
          <w:sz w:val="22"/>
          <w:szCs w:val="22"/>
        </w:rPr>
        <w:t xml:space="preserve"> na </w:t>
      </w:r>
      <w:r w:rsidR="005C7F55" w:rsidRPr="00F13EFA">
        <w:rPr>
          <w:rFonts w:asciiTheme="minorHAnsi" w:hAnsiTheme="minorHAnsi" w:cs="Tahoma"/>
          <w:color w:val="auto"/>
          <w:sz w:val="22"/>
          <w:szCs w:val="22"/>
        </w:rPr>
        <w:t>lei n° 12.527/2011</w:t>
      </w:r>
      <w:r w:rsidRPr="00F13EFA">
        <w:rPr>
          <w:rStyle w:val="Refdenotaderodap"/>
          <w:rFonts w:asciiTheme="minorHAnsi" w:hAnsiTheme="minorHAnsi" w:cs="Tahoma"/>
          <w:color w:val="auto"/>
          <w:sz w:val="22"/>
          <w:szCs w:val="22"/>
        </w:rPr>
        <w:footnoteReference w:id="3"/>
      </w:r>
      <w:r w:rsidR="009A627F" w:rsidRPr="00F13EFA">
        <w:rPr>
          <w:rFonts w:asciiTheme="minorHAnsi" w:hAnsiTheme="minorHAnsi" w:cs="Tahoma"/>
          <w:color w:val="auto"/>
          <w:sz w:val="22"/>
          <w:szCs w:val="22"/>
        </w:rPr>
        <w:t xml:space="preserve"> </w:t>
      </w:r>
      <w:r w:rsidRPr="00F13EFA">
        <w:rPr>
          <w:rFonts w:asciiTheme="minorHAnsi" w:hAnsiTheme="minorHAnsi" w:cs="Tahoma"/>
          <w:color w:val="auto"/>
          <w:sz w:val="22"/>
          <w:szCs w:val="22"/>
        </w:rPr>
        <w:t xml:space="preserve">e nas melhores práticas de mercado, a Finep aprovou POLÍTICA </w:t>
      </w:r>
      <w:r w:rsidR="009A627F" w:rsidRPr="00F13EFA">
        <w:rPr>
          <w:rFonts w:asciiTheme="minorHAnsi" w:hAnsiTheme="minorHAnsi" w:cs="Tahoma"/>
          <w:color w:val="auto"/>
          <w:sz w:val="22"/>
          <w:szCs w:val="22"/>
        </w:rPr>
        <w:t xml:space="preserve">de </w:t>
      </w:r>
      <w:r w:rsidR="005C7F55" w:rsidRPr="00F13EFA">
        <w:rPr>
          <w:rFonts w:asciiTheme="minorHAnsi" w:hAnsiTheme="minorHAnsi" w:cs="Tahoma"/>
          <w:color w:val="auto"/>
          <w:sz w:val="22"/>
          <w:szCs w:val="22"/>
        </w:rPr>
        <w:t>Segurança da Informação e Comunicações</w:t>
      </w:r>
      <w:r w:rsidRPr="00F13EFA">
        <w:rPr>
          <w:rFonts w:asciiTheme="minorHAnsi" w:hAnsiTheme="minorHAnsi" w:cs="Tahoma"/>
          <w:color w:val="auto"/>
          <w:sz w:val="22"/>
          <w:szCs w:val="22"/>
        </w:rPr>
        <w:t>.</w:t>
      </w:r>
    </w:p>
    <w:p w:rsidR="00080018" w:rsidRPr="00F13EFA" w:rsidRDefault="00080018" w:rsidP="008016E6">
      <w:pPr>
        <w:pStyle w:val="Default"/>
        <w:spacing w:after="160" w:line="360" w:lineRule="auto"/>
        <w:contextualSpacing/>
        <w:jc w:val="both"/>
        <w:rPr>
          <w:rFonts w:asciiTheme="minorHAnsi" w:hAnsiTheme="minorHAnsi" w:cs="Tahoma"/>
          <w:color w:val="auto"/>
          <w:sz w:val="22"/>
          <w:szCs w:val="22"/>
        </w:rPr>
      </w:pPr>
    </w:p>
    <w:p w:rsidR="003C2CA2" w:rsidRPr="00F13EFA" w:rsidRDefault="00623785" w:rsidP="008016E6">
      <w:pPr>
        <w:pStyle w:val="Default"/>
        <w:spacing w:after="160" w:line="360" w:lineRule="auto"/>
        <w:contextualSpacing/>
        <w:jc w:val="both"/>
        <w:rPr>
          <w:rFonts w:asciiTheme="minorHAnsi" w:hAnsiTheme="minorHAnsi" w:cs="Tahoma"/>
          <w:b/>
          <w:color w:val="auto"/>
          <w:sz w:val="22"/>
          <w:szCs w:val="22"/>
          <w:u w:val="single"/>
        </w:rPr>
      </w:pPr>
      <w:r w:rsidRPr="00F13EFA">
        <w:rPr>
          <w:rFonts w:asciiTheme="minorHAnsi" w:hAnsiTheme="minorHAnsi" w:cs="Tahoma"/>
          <w:b/>
          <w:color w:val="auto"/>
          <w:sz w:val="22"/>
          <w:szCs w:val="22"/>
          <w:u w:val="single"/>
        </w:rPr>
        <w:t>2</w:t>
      </w:r>
      <w:r w:rsidR="003C2CA2" w:rsidRPr="00F13EFA">
        <w:rPr>
          <w:rFonts w:asciiTheme="minorHAnsi" w:hAnsiTheme="minorHAnsi" w:cs="Tahoma"/>
          <w:b/>
          <w:color w:val="auto"/>
          <w:sz w:val="22"/>
          <w:szCs w:val="22"/>
          <w:u w:val="single"/>
        </w:rPr>
        <w:t xml:space="preserve"> OBJETIVO E ABRANGÊNCIA</w:t>
      </w:r>
    </w:p>
    <w:p w:rsidR="00F13EFA" w:rsidRPr="00F13EFA" w:rsidRDefault="00F13EFA" w:rsidP="00F13EFA">
      <w:pPr>
        <w:pStyle w:val="Default"/>
        <w:spacing w:after="160" w:line="360" w:lineRule="auto"/>
        <w:contextualSpacing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F13EFA">
        <w:rPr>
          <w:rFonts w:asciiTheme="minorHAnsi" w:hAnsiTheme="minorHAnsi" w:cs="Tahoma"/>
          <w:color w:val="auto"/>
          <w:sz w:val="22"/>
          <w:szCs w:val="22"/>
        </w:rPr>
        <w:t xml:space="preserve">A política tem o objetivo de </w:t>
      </w:r>
      <w:r w:rsidR="003B04E2">
        <w:rPr>
          <w:rFonts w:asciiTheme="minorHAnsi" w:hAnsiTheme="minorHAnsi" w:cs="Tahoma"/>
          <w:color w:val="auto"/>
          <w:sz w:val="22"/>
          <w:szCs w:val="22"/>
        </w:rPr>
        <w:t>e</w:t>
      </w:r>
      <w:r w:rsidRPr="00080018">
        <w:rPr>
          <w:rFonts w:asciiTheme="minorHAnsi" w:hAnsiTheme="minorHAnsi" w:cs="Tahoma"/>
          <w:color w:val="auto"/>
          <w:sz w:val="22"/>
          <w:szCs w:val="22"/>
        </w:rPr>
        <w:t xml:space="preserve">stabelecer princípios e diretrizes relativos ao uso, compartilhamento e trâmite das informações em conformidade com a legislação vigente, as boas práticas e os normativos internos, de modo a garantir a Segurança da Informação e Comunicações e a transparência das informações públicas. </w:t>
      </w:r>
    </w:p>
    <w:p w:rsidR="00F13EFA" w:rsidRDefault="00F13EFA" w:rsidP="00F13EFA">
      <w:pPr>
        <w:pStyle w:val="Default"/>
        <w:spacing w:after="160" w:line="360" w:lineRule="auto"/>
        <w:contextualSpacing/>
        <w:jc w:val="both"/>
        <w:rPr>
          <w:rFonts w:asciiTheme="minorHAnsi" w:hAnsiTheme="minorHAnsi" w:cs="Tahoma"/>
          <w:color w:val="auto"/>
          <w:sz w:val="22"/>
          <w:szCs w:val="22"/>
        </w:rPr>
      </w:pPr>
    </w:p>
    <w:p w:rsidR="00125BA8" w:rsidRPr="00125BA8" w:rsidRDefault="00125BA8" w:rsidP="00125BA8">
      <w:pPr>
        <w:pStyle w:val="Default"/>
        <w:spacing w:after="160"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080018">
        <w:rPr>
          <w:rFonts w:asciiTheme="minorHAnsi" w:hAnsiTheme="minorHAnsi"/>
          <w:sz w:val="22"/>
          <w:szCs w:val="22"/>
        </w:rPr>
        <w:t xml:space="preserve">Toda e qualquer pessoa que tenha acesso às informações e/ou instalações da Finep é responsável por zelar pela estrita observância do disposto nesta Política e nos normativos internos dela derivados e por comunicar, formalmente, ao GSICOM qualquer irregularidade ou ameaça à Segurança da informação e Comunicações na Finep. </w:t>
      </w:r>
    </w:p>
    <w:p w:rsidR="00080018" w:rsidRPr="00F13EFA" w:rsidRDefault="00080018" w:rsidP="008016E6">
      <w:pPr>
        <w:pStyle w:val="Default"/>
        <w:spacing w:after="160" w:line="360" w:lineRule="auto"/>
        <w:contextualSpacing/>
        <w:jc w:val="both"/>
        <w:rPr>
          <w:rFonts w:asciiTheme="minorHAnsi" w:hAnsiTheme="minorHAnsi" w:cs="Tahoma"/>
          <w:color w:val="auto"/>
          <w:sz w:val="22"/>
          <w:szCs w:val="22"/>
        </w:rPr>
      </w:pPr>
    </w:p>
    <w:p w:rsidR="00A21ABF" w:rsidRPr="00F13EFA" w:rsidRDefault="00623785" w:rsidP="008016E6">
      <w:pPr>
        <w:pStyle w:val="Default"/>
        <w:spacing w:after="160" w:line="360" w:lineRule="auto"/>
        <w:contextualSpacing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F13EFA">
        <w:rPr>
          <w:rFonts w:asciiTheme="minorHAnsi" w:hAnsiTheme="minorHAnsi" w:cs="Tahoma"/>
          <w:b/>
          <w:color w:val="auto"/>
          <w:sz w:val="22"/>
          <w:szCs w:val="22"/>
          <w:u w:val="single"/>
        </w:rPr>
        <w:t>3</w:t>
      </w:r>
      <w:r w:rsidR="00A21ABF" w:rsidRPr="00F13EFA">
        <w:rPr>
          <w:rFonts w:asciiTheme="minorHAnsi" w:hAnsiTheme="minorHAnsi" w:cs="Tahoma"/>
          <w:b/>
          <w:color w:val="auto"/>
          <w:sz w:val="22"/>
          <w:szCs w:val="22"/>
          <w:u w:val="single"/>
        </w:rPr>
        <w:t xml:space="preserve"> DEFINIÇÕES</w:t>
      </w:r>
    </w:p>
    <w:p w:rsidR="000D5EEF" w:rsidRPr="005C7F55" w:rsidRDefault="000D5EEF" w:rsidP="000D5EEF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5C7F55">
        <w:rPr>
          <w:rFonts w:cs="Tahoma"/>
          <w:b/>
        </w:rPr>
        <w:t>Acesso –</w:t>
      </w:r>
      <w:r w:rsidRPr="005C7F55">
        <w:rPr>
          <w:rFonts w:cs="Tahoma"/>
        </w:rPr>
        <w:t xml:space="preserve"> ato de ingressar, transitar, conhecer ou consultar a informação, bem como a possibilidade de usar os ativos de informação de um órgão ou entidade. </w:t>
      </w:r>
    </w:p>
    <w:p w:rsidR="000D5EEF" w:rsidRDefault="000D5EEF" w:rsidP="00F13EFA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FE5DEF" w:rsidRDefault="00FE5DEF" w:rsidP="00FE5DEF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5C7F55">
        <w:rPr>
          <w:rFonts w:cs="Tahoma"/>
          <w:b/>
        </w:rPr>
        <w:t>Ativo de Informação</w:t>
      </w:r>
      <w:r w:rsidRPr="00FE5DEF">
        <w:rPr>
          <w:rFonts w:cs="Tahoma"/>
          <w:b/>
        </w:rPr>
        <w:t xml:space="preserve"> -</w:t>
      </w:r>
      <w:r>
        <w:rPr>
          <w:rFonts w:cs="Tahoma"/>
        </w:rPr>
        <w:t xml:space="preserve"> </w:t>
      </w:r>
      <w:r w:rsidRPr="005C7F55">
        <w:rPr>
          <w:rFonts w:cs="Tahoma"/>
        </w:rPr>
        <w:t xml:space="preserve">Dados e informações gerados ou manipulados, os meios de armazenamento, transmissão e processamento, os sistemas de informação, bem como os </w:t>
      </w:r>
      <w:r w:rsidRPr="005C7F55">
        <w:rPr>
          <w:rFonts w:cs="Tahoma"/>
        </w:rPr>
        <w:lastRenderedPageBreak/>
        <w:t>locais onde se encontram esses meios, processos, equipamentos e as pessoas que a eles têm acesso.</w:t>
      </w:r>
    </w:p>
    <w:p w:rsidR="00FE5DEF" w:rsidRDefault="00FE5DEF" w:rsidP="00F13EFA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F13EFA" w:rsidRDefault="00F13EFA" w:rsidP="00F13EFA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F13EFA">
        <w:rPr>
          <w:rFonts w:cs="Tahoma"/>
          <w:b/>
        </w:rPr>
        <w:t>Auditabilidade -</w:t>
      </w:r>
      <w:r w:rsidRPr="00F13EFA">
        <w:rPr>
          <w:rFonts w:cs="Tahoma"/>
        </w:rPr>
        <w:t xml:space="preserve"> atributo que garante a rastreabilidade dos </w:t>
      </w:r>
      <w:r>
        <w:rPr>
          <w:rFonts w:cs="Tahoma"/>
        </w:rPr>
        <w:t>diversos passos de um processo.</w:t>
      </w:r>
    </w:p>
    <w:p w:rsidR="00F13EFA" w:rsidRDefault="00F13EFA" w:rsidP="00F13EFA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283118" w:rsidRPr="00080018" w:rsidRDefault="00283118" w:rsidP="002831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7F55">
        <w:rPr>
          <w:rFonts w:cs="Tahoma"/>
          <w:b/>
        </w:rPr>
        <w:t xml:space="preserve">Autenticidade </w:t>
      </w:r>
      <w:r w:rsidRPr="005C7F55">
        <w:rPr>
          <w:rFonts w:ascii="Verdana" w:hAnsi="Verdana" w:cs="Verdana"/>
          <w:b/>
          <w:bCs/>
          <w:color w:val="000000"/>
          <w:sz w:val="20"/>
          <w:szCs w:val="20"/>
        </w:rPr>
        <w:t xml:space="preserve">- </w:t>
      </w:r>
      <w:r w:rsidRPr="005C7F55">
        <w:rPr>
          <w:rFonts w:cs="Tahoma"/>
        </w:rPr>
        <w:t>propriedade de que a informação foi produzida, expedida, modificada ou</w:t>
      </w:r>
      <w:r w:rsidRPr="00283118">
        <w:rPr>
          <w:rFonts w:cs="Tahoma"/>
        </w:rPr>
        <w:t xml:space="preserve"> </w:t>
      </w:r>
      <w:r w:rsidRPr="00080018">
        <w:rPr>
          <w:rFonts w:cs="Tahoma"/>
        </w:rPr>
        <w:t>destruída por uma determinada pessoa física, ou por um determinado sistema, órgão ou entidade.</w:t>
      </w:r>
      <w:r w:rsidRPr="00080018">
        <w:rPr>
          <w:rFonts w:ascii="Verdana" w:hAnsi="Verdana" w:cs="Verdana"/>
          <w:color w:val="000000"/>
          <w:sz w:val="24"/>
          <w:szCs w:val="24"/>
        </w:rPr>
        <w:t xml:space="preserve"> </w:t>
      </w:r>
    </w:p>
    <w:p w:rsidR="00283118" w:rsidRDefault="00283118" w:rsidP="00283118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F13EFA" w:rsidRPr="00F13EFA" w:rsidRDefault="00F13EFA" w:rsidP="00F13EFA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F13EFA">
        <w:rPr>
          <w:rFonts w:cs="Tahoma"/>
          <w:b/>
        </w:rPr>
        <w:t>Colaborador -</w:t>
      </w:r>
      <w:r w:rsidRPr="00F13EFA">
        <w:rPr>
          <w:rFonts w:cs="Tahoma"/>
        </w:rPr>
        <w:t xml:space="preserve"> Toda pessoa física que: </w:t>
      </w:r>
    </w:p>
    <w:p w:rsidR="00F13EFA" w:rsidRPr="00F13EFA" w:rsidRDefault="00F13EFA" w:rsidP="00F13EFA">
      <w:pPr>
        <w:pStyle w:val="Default"/>
        <w:numPr>
          <w:ilvl w:val="0"/>
          <w:numId w:val="11"/>
        </w:numPr>
        <w:spacing w:after="160" w:line="360" w:lineRule="auto"/>
        <w:contextualSpacing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F13EFA">
        <w:rPr>
          <w:rFonts w:asciiTheme="minorHAnsi" w:hAnsiTheme="minorHAnsi" w:cs="Tahoma"/>
          <w:color w:val="auto"/>
          <w:sz w:val="22"/>
          <w:szCs w:val="22"/>
        </w:rPr>
        <w:t>Tenha vínculo celetista, estatutário ou administrativo com a Finep (empregado do quadro efetivo; membros da Diretoria Executiva e colegiados; ocupantes de cargos em comissão não pertencentes ao quadro de empregados efetivos da Finep);</w:t>
      </w:r>
    </w:p>
    <w:p w:rsidR="00F13EFA" w:rsidRPr="00F13EFA" w:rsidRDefault="00F13EFA" w:rsidP="00F13EFA">
      <w:pPr>
        <w:pStyle w:val="Default"/>
        <w:numPr>
          <w:ilvl w:val="0"/>
          <w:numId w:val="11"/>
        </w:numPr>
        <w:spacing w:after="160" w:line="360" w:lineRule="auto"/>
        <w:contextualSpacing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F13EFA">
        <w:rPr>
          <w:rFonts w:asciiTheme="minorHAnsi" w:hAnsiTheme="minorHAnsi" w:cs="Tahoma"/>
          <w:color w:val="auto"/>
          <w:sz w:val="22"/>
          <w:szCs w:val="22"/>
        </w:rPr>
        <w:t xml:space="preserve">Preste serviços, nas dependências físicas da Finep ou fora dela, mediante contrato firmado com empresa interposta (serviços terceirizados, temporários, estagiários/jovens aprendizes, consultoria jurídica e outros); ou </w:t>
      </w:r>
    </w:p>
    <w:p w:rsidR="00F13EFA" w:rsidRDefault="00F13EFA" w:rsidP="00F13EFA">
      <w:pPr>
        <w:pStyle w:val="Default"/>
        <w:numPr>
          <w:ilvl w:val="0"/>
          <w:numId w:val="11"/>
        </w:numPr>
        <w:spacing w:after="160" w:line="360" w:lineRule="auto"/>
        <w:contextualSpacing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F13EFA">
        <w:rPr>
          <w:rFonts w:asciiTheme="minorHAnsi" w:hAnsiTheme="minorHAnsi" w:cs="Tahoma"/>
          <w:color w:val="auto"/>
          <w:sz w:val="22"/>
          <w:szCs w:val="22"/>
        </w:rPr>
        <w:t xml:space="preserve">Atue como consultor da Finep. </w:t>
      </w:r>
    </w:p>
    <w:p w:rsidR="00FE5DEF" w:rsidRDefault="00DA7E08" w:rsidP="00FE5DEF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DA7E08">
        <w:rPr>
          <w:rFonts w:cs="Tahoma"/>
          <w:b/>
        </w:rPr>
        <w:t xml:space="preserve">Confidencialidade </w:t>
      </w:r>
      <w:r w:rsidRPr="00DA7E08">
        <w:rPr>
          <w:rFonts w:cs="Tahoma"/>
        </w:rPr>
        <w:t xml:space="preserve">- propriedade de que a informação não esteja disponível ou revelada a pessoa física, sistema, órgão ou entidade não autorizado e credenciado. </w:t>
      </w:r>
    </w:p>
    <w:p w:rsidR="00FE5DEF" w:rsidRDefault="00FE5DEF" w:rsidP="00FE5DEF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FE5DEF" w:rsidRPr="00FE5DEF" w:rsidRDefault="00FE5DEF" w:rsidP="00FE5DEF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FE5DEF">
        <w:rPr>
          <w:rFonts w:cs="Tahoma"/>
          <w:b/>
        </w:rPr>
        <w:t>Conformidade -</w:t>
      </w:r>
      <w:r w:rsidRPr="00FE5DEF">
        <w:rPr>
          <w:rFonts w:cs="Tahoma"/>
        </w:rPr>
        <w:t xml:space="preserve"> Se refere ao conjunto de disciplinas para fazer cumprir as normas legais e regulamentares, as políticas e as diretrizes estabelecidas para o negócio e para as atividades da Finep, bem como evitar, detectar e tratar qualquer desvio ou inconformidade que possa ocorrer. </w:t>
      </w:r>
    </w:p>
    <w:p w:rsidR="00FE5DEF" w:rsidRPr="00FE5DEF" w:rsidRDefault="00FE5DEF" w:rsidP="00DA7E0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DA7E08" w:rsidRPr="00080018" w:rsidRDefault="00DA7E08" w:rsidP="00DA7E0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80018">
        <w:rPr>
          <w:rFonts w:cs="Tahoma"/>
          <w:b/>
        </w:rPr>
        <w:t xml:space="preserve">Disponibilidade - </w:t>
      </w:r>
      <w:r w:rsidRPr="00080018">
        <w:rPr>
          <w:rFonts w:cs="Tahoma"/>
        </w:rPr>
        <w:t xml:space="preserve">propriedade de que a informação esteja acessível e utilizável sob demanda por uma pessoa física ou determinado sistema, órgão ou entidade. </w:t>
      </w:r>
    </w:p>
    <w:p w:rsidR="00DA7E08" w:rsidRDefault="00DA7E08" w:rsidP="00DA7E08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DA7E08" w:rsidRPr="00080018" w:rsidRDefault="00DA7E08" w:rsidP="00DA7E0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80018">
        <w:rPr>
          <w:rFonts w:cs="Tahoma"/>
          <w:b/>
        </w:rPr>
        <w:t>Informação</w:t>
      </w:r>
      <w:r>
        <w:rPr>
          <w:rFonts w:cs="Tahoma"/>
          <w:b/>
        </w:rPr>
        <w:t xml:space="preserve"> </w:t>
      </w:r>
      <w:r w:rsidRPr="00DA7E08">
        <w:rPr>
          <w:rFonts w:cs="Tahoma"/>
        </w:rPr>
        <w:t>-</w:t>
      </w:r>
      <w:r w:rsidRPr="00080018">
        <w:rPr>
          <w:rFonts w:cs="Tahoma"/>
        </w:rPr>
        <w:t xml:space="preserve"> dados, processados ou não, dotados de significado em determinado contexto, que podem ser utilizados para produção e transmissão de conhecimento, contidos em qualquer meio, suporte ou formato. </w:t>
      </w:r>
    </w:p>
    <w:p w:rsidR="00DA7E08" w:rsidRPr="00DA7E08" w:rsidRDefault="00DA7E08" w:rsidP="00DA7E08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DA7E08" w:rsidRPr="00080018" w:rsidRDefault="00DA7E08" w:rsidP="00DA7E0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DA7E08">
        <w:rPr>
          <w:rFonts w:cs="Tahoma"/>
          <w:b/>
        </w:rPr>
        <w:t>I</w:t>
      </w:r>
      <w:r w:rsidRPr="00080018">
        <w:rPr>
          <w:rFonts w:cs="Tahoma"/>
          <w:b/>
        </w:rPr>
        <w:t xml:space="preserve">ntegridade </w:t>
      </w:r>
      <w:r w:rsidRPr="00080018">
        <w:rPr>
          <w:rFonts w:cs="Tahoma"/>
        </w:rPr>
        <w:t xml:space="preserve">- propriedade de que a informação não foi modificada ou destruída de maneira não autorizada ou acidental. </w:t>
      </w:r>
    </w:p>
    <w:p w:rsidR="00DA7E08" w:rsidRDefault="00DA7E08" w:rsidP="00DA7E0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DA7E08" w:rsidRDefault="00DA7E08" w:rsidP="00DA7E0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DA7E08">
        <w:rPr>
          <w:rFonts w:cs="Tahoma"/>
          <w:b/>
        </w:rPr>
        <w:t>Irretratabilidade ou Não repúdio –</w:t>
      </w:r>
      <w:r w:rsidRPr="00DA7E08">
        <w:rPr>
          <w:rFonts w:cs="Tahoma"/>
        </w:rPr>
        <w:t xml:space="preserve"> propriedade da informação que não possa ter seu envio ou conteúdo contestados, rejeitados ou repudiados por s</w:t>
      </w:r>
      <w:r>
        <w:rPr>
          <w:rFonts w:cs="Tahoma"/>
        </w:rPr>
        <w:t>eu emissor ou por seu receptor.</w:t>
      </w:r>
    </w:p>
    <w:p w:rsidR="00DA7E08" w:rsidRDefault="00DA7E08" w:rsidP="00DA7E08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25BA8" w:rsidRDefault="00FE5DEF" w:rsidP="00125BA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80018">
        <w:rPr>
          <w:rFonts w:cs="Tahoma"/>
          <w:b/>
        </w:rPr>
        <w:t>Quebra de Segurança -</w:t>
      </w:r>
      <w:r w:rsidRPr="00080018">
        <w:rPr>
          <w:rFonts w:cs="Tahoma"/>
        </w:rPr>
        <w:t xml:space="preserve"> comprometimento da segurança da informação e das comunicações, resultante de ação ou omissão, intencional ou acidental. </w:t>
      </w:r>
    </w:p>
    <w:p w:rsidR="00125BA8" w:rsidRDefault="00125BA8" w:rsidP="00125BA8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25BA8" w:rsidRPr="00125BA8" w:rsidRDefault="00125BA8" w:rsidP="00125BA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125BA8">
        <w:rPr>
          <w:rFonts w:cs="Tahoma"/>
          <w:b/>
        </w:rPr>
        <w:t>Risco -</w:t>
      </w:r>
      <w:r w:rsidRPr="00125BA8">
        <w:rPr>
          <w:rFonts w:cs="Tahoma"/>
        </w:rPr>
        <w:t xml:space="preserve"> possibilidade de ocorrência de eventos que venham a ter impacto no cumprimento dos objetivos estratégicos da Finep. O risco é medido em termos de probabilidade de ocorrência e de impacto.</w:t>
      </w:r>
    </w:p>
    <w:p w:rsidR="00125BA8" w:rsidRDefault="00125BA8" w:rsidP="00DA7E08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283118" w:rsidRPr="00080018" w:rsidRDefault="00283118" w:rsidP="002831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080018">
        <w:rPr>
          <w:rFonts w:cs="Tahoma"/>
          <w:b/>
        </w:rPr>
        <w:t xml:space="preserve">Segurança da informação </w:t>
      </w:r>
      <w:r w:rsidRPr="00080018">
        <w:rPr>
          <w:rFonts w:cs="Tahoma"/>
        </w:rPr>
        <w:t>- ações que objetivam viabilizar e assegurar a disponibilidade, a integridade, a confidencialidade e a autenticidade das informações.</w:t>
      </w:r>
      <w:r w:rsidRPr="00080018">
        <w:rPr>
          <w:rFonts w:ascii="Verdana" w:hAnsi="Verdana" w:cs="Verdana"/>
          <w:color w:val="000000"/>
          <w:sz w:val="24"/>
          <w:szCs w:val="24"/>
        </w:rPr>
        <w:t xml:space="preserve"> </w:t>
      </w:r>
    </w:p>
    <w:p w:rsidR="00283118" w:rsidRDefault="00283118" w:rsidP="00DA7E08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F13EFA" w:rsidRPr="00F13EFA" w:rsidRDefault="00DA7E08" w:rsidP="00DA7E0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80018">
        <w:rPr>
          <w:rFonts w:cs="Tahoma"/>
          <w:b/>
        </w:rPr>
        <w:t>Tratamento de Incidentes de Segurança em Redes Computacionais -</w:t>
      </w:r>
      <w:r w:rsidRPr="00080018">
        <w:rPr>
          <w:rFonts w:cs="Tahoma"/>
        </w:rPr>
        <w:t xml:space="preserve"> </w:t>
      </w:r>
      <w:r>
        <w:rPr>
          <w:rFonts w:cs="Tahoma"/>
        </w:rPr>
        <w:t>s</w:t>
      </w:r>
      <w:r w:rsidRPr="00080018">
        <w:rPr>
          <w:rFonts w:cs="Tahoma"/>
        </w:rPr>
        <w:t>erviço que consiste em receber, filtrar, classificar e responder às solicitações e alertas e realizar as análises dos incidentes de segurança, procurando extrair informações que permitam impedir a continuidade da ação maliciosa e também a identificação de tendências.</w:t>
      </w:r>
    </w:p>
    <w:p w:rsidR="00F13EFA" w:rsidRPr="005C7F55" w:rsidRDefault="00F13EFA" w:rsidP="008016E6">
      <w:pPr>
        <w:pStyle w:val="Default"/>
        <w:spacing w:after="160" w:line="360" w:lineRule="auto"/>
        <w:contextualSpacing/>
        <w:jc w:val="both"/>
        <w:rPr>
          <w:rFonts w:asciiTheme="minorHAnsi" w:hAnsiTheme="minorHAnsi" w:cs="Tahoma"/>
          <w:color w:val="FF0000"/>
          <w:sz w:val="22"/>
          <w:szCs w:val="22"/>
        </w:rPr>
      </w:pPr>
    </w:p>
    <w:p w:rsidR="00F13EFA" w:rsidRPr="00FE5DEF" w:rsidRDefault="003C2CA2" w:rsidP="008016E6">
      <w:pPr>
        <w:pStyle w:val="Default"/>
        <w:spacing w:after="160" w:line="360" w:lineRule="auto"/>
        <w:contextualSpacing/>
        <w:jc w:val="both"/>
        <w:rPr>
          <w:rFonts w:asciiTheme="minorHAnsi" w:hAnsiTheme="minorHAnsi" w:cs="Tahoma"/>
          <w:b/>
          <w:color w:val="auto"/>
          <w:sz w:val="22"/>
          <w:szCs w:val="22"/>
          <w:u w:val="single"/>
        </w:rPr>
      </w:pPr>
      <w:r w:rsidRPr="00FE5DEF">
        <w:rPr>
          <w:rFonts w:asciiTheme="minorHAnsi" w:hAnsiTheme="minorHAnsi" w:cs="Tahoma"/>
          <w:b/>
          <w:color w:val="auto"/>
          <w:sz w:val="22"/>
          <w:szCs w:val="22"/>
          <w:u w:val="single"/>
        </w:rPr>
        <w:t>4</w:t>
      </w:r>
      <w:r w:rsidR="00A21ABF" w:rsidRPr="00FE5DEF">
        <w:rPr>
          <w:rFonts w:asciiTheme="minorHAnsi" w:hAnsiTheme="minorHAnsi" w:cs="Tahoma"/>
          <w:b/>
          <w:color w:val="auto"/>
          <w:sz w:val="22"/>
          <w:szCs w:val="22"/>
          <w:u w:val="single"/>
        </w:rPr>
        <w:t xml:space="preserve"> PRINCÍPIOS</w:t>
      </w:r>
      <w:r w:rsidR="00080018" w:rsidRPr="00FE5DEF">
        <w:rPr>
          <w:rFonts w:asciiTheme="minorHAnsi" w:hAnsiTheme="minorHAnsi" w:cs="Tahoma"/>
          <w:b/>
          <w:color w:val="auto"/>
          <w:sz w:val="22"/>
          <w:szCs w:val="22"/>
          <w:u w:val="single"/>
        </w:rPr>
        <w:t xml:space="preserve"> </w:t>
      </w:r>
    </w:p>
    <w:p w:rsidR="00F13EFA" w:rsidRPr="00FE5DEF" w:rsidRDefault="00F13EFA" w:rsidP="00F13EFA">
      <w:pPr>
        <w:pStyle w:val="Default"/>
        <w:spacing w:after="160" w:line="360" w:lineRule="auto"/>
        <w:contextualSpacing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FE5DEF">
        <w:rPr>
          <w:rFonts w:asciiTheme="minorHAnsi" w:hAnsiTheme="minorHAnsi" w:cs="Tahoma"/>
          <w:color w:val="auto"/>
          <w:sz w:val="22"/>
          <w:szCs w:val="22"/>
        </w:rPr>
        <w:sym w:font="Wingdings" w:char="F0E8"/>
      </w:r>
      <w:r w:rsidRPr="00FE5DEF">
        <w:rPr>
          <w:rFonts w:asciiTheme="minorHAnsi" w:hAnsiTheme="minorHAnsi" w:cs="Tahoma"/>
          <w:color w:val="auto"/>
          <w:sz w:val="22"/>
          <w:szCs w:val="22"/>
        </w:rPr>
        <w:t xml:space="preserve"> P</w:t>
      </w:r>
      <w:r w:rsidRPr="00080018">
        <w:rPr>
          <w:rFonts w:asciiTheme="minorHAnsi" w:hAnsiTheme="minorHAnsi" w:cs="Tahoma"/>
          <w:color w:val="auto"/>
          <w:sz w:val="22"/>
          <w:szCs w:val="22"/>
        </w:rPr>
        <w:t xml:space="preserve">reservação da integridade, autenticidade e irretratabilidade das informações produzidas e recebidas; </w:t>
      </w:r>
    </w:p>
    <w:p w:rsidR="00F13EFA" w:rsidRPr="00FE5DEF" w:rsidRDefault="00F13EFA" w:rsidP="00F13EFA">
      <w:pPr>
        <w:pStyle w:val="Default"/>
        <w:spacing w:after="160" w:line="360" w:lineRule="auto"/>
        <w:contextualSpacing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FE5DEF">
        <w:rPr>
          <w:rFonts w:asciiTheme="minorHAnsi" w:hAnsiTheme="minorHAnsi" w:cs="Tahoma"/>
          <w:color w:val="auto"/>
          <w:sz w:val="22"/>
          <w:szCs w:val="22"/>
        </w:rPr>
        <w:sym w:font="Wingdings" w:char="F0E8"/>
      </w:r>
      <w:r w:rsidRPr="00FE5DEF">
        <w:rPr>
          <w:rFonts w:asciiTheme="minorHAnsi" w:hAnsiTheme="minorHAnsi" w:cs="Tahoma"/>
          <w:color w:val="auto"/>
          <w:sz w:val="22"/>
          <w:szCs w:val="22"/>
        </w:rPr>
        <w:t xml:space="preserve"> T</w:t>
      </w:r>
      <w:r w:rsidRPr="00080018">
        <w:rPr>
          <w:rFonts w:asciiTheme="minorHAnsi" w:hAnsiTheme="minorHAnsi" w:cs="Tahoma"/>
          <w:color w:val="auto"/>
          <w:sz w:val="22"/>
          <w:szCs w:val="22"/>
        </w:rPr>
        <w:t xml:space="preserve">ransparência das informações públicas; </w:t>
      </w:r>
    </w:p>
    <w:p w:rsidR="00F13EFA" w:rsidRPr="00FE5DEF" w:rsidRDefault="00F13EFA" w:rsidP="00F13EFA">
      <w:pPr>
        <w:pStyle w:val="Default"/>
        <w:spacing w:after="160" w:line="360" w:lineRule="auto"/>
        <w:contextualSpacing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FE5DEF">
        <w:rPr>
          <w:rFonts w:asciiTheme="minorHAnsi" w:hAnsiTheme="minorHAnsi" w:cs="Tahoma"/>
          <w:color w:val="auto"/>
          <w:sz w:val="22"/>
          <w:szCs w:val="22"/>
        </w:rPr>
        <w:sym w:font="Wingdings" w:char="F0E8"/>
      </w:r>
      <w:r w:rsidRPr="00FE5DEF">
        <w:rPr>
          <w:rFonts w:asciiTheme="minorHAnsi" w:hAnsiTheme="minorHAnsi" w:cs="Tahoma"/>
          <w:color w:val="auto"/>
          <w:sz w:val="22"/>
          <w:szCs w:val="22"/>
        </w:rPr>
        <w:t xml:space="preserve"> G</w:t>
      </w:r>
      <w:r w:rsidRPr="00080018">
        <w:rPr>
          <w:rFonts w:asciiTheme="minorHAnsi" w:hAnsiTheme="minorHAnsi" w:cs="Tahoma"/>
          <w:color w:val="auto"/>
          <w:sz w:val="22"/>
          <w:szCs w:val="22"/>
        </w:rPr>
        <w:t xml:space="preserve">arantia da disponibilidade das informações custodiadas e da confidencialidade das informações que necessitam de restrição de acesso; e </w:t>
      </w:r>
    </w:p>
    <w:p w:rsidR="00F13EFA" w:rsidRPr="00080018" w:rsidRDefault="00F13EFA" w:rsidP="00F13EFA">
      <w:pPr>
        <w:pStyle w:val="Default"/>
        <w:spacing w:after="160" w:line="360" w:lineRule="auto"/>
        <w:contextualSpacing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FE5DEF">
        <w:rPr>
          <w:rFonts w:asciiTheme="minorHAnsi" w:hAnsiTheme="minorHAnsi" w:cs="Tahoma"/>
          <w:color w:val="auto"/>
          <w:sz w:val="22"/>
          <w:szCs w:val="22"/>
        </w:rPr>
        <w:sym w:font="Wingdings" w:char="F0E8"/>
      </w:r>
      <w:r w:rsidRPr="00FE5DEF">
        <w:rPr>
          <w:rFonts w:asciiTheme="minorHAnsi" w:hAnsiTheme="minorHAnsi" w:cs="Tahoma"/>
          <w:color w:val="auto"/>
          <w:sz w:val="22"/>
          <w:szCs w:val="22"/>
        </w:rPr>
        <w:t xml:space="preserve"> D</w:t>
      </w:r>
      <w:r w:rsidRPr="00080018">
        <w:rPr>
          <w:rFonts w:asciiTheme="minorHAnsi" w:hAnsiTheme="minorHAnsi" w:cs="Tahoma"/>
          <w:color w:val="auto"/>
          <w:sz w:val="22"/>
          <w:szCs w:val="22"/>
        </w:rPr>
        <w:t xml:space="preserve">efesa de auditabilidade dos processos. </w:t>
      </w:r>
    </w:p>
    <w:p w:rsidR="00F13EFA" w:rsidRPr="00FE5DEF" w:rsidRDefault="00F13EFA" w:rsidP="008016E6">
      <w:pPr>
        <w:pStyle w:val="Default"/>
        <w:spacing w:after="160" w:line="360" w:lineRule="auto"/>
        <w:contextualSpacing/>
        <w:jc w:val="both"/>
        <w:rPr>
          <w:rFonts w:asciiTheme="minorHAnsi" w:hAnsiTheme="minorHAnsi" w:cs="Tahoma"/>
          <w:b/>
          <w:color w:val="auto"/>
          <w:sz w:val="22"/>
          <w:szCs w:val="22"/>
          <w:u w:val="single"/>
        </w:rPr>
      </w:pPr>
    </w:p>
    <w:p w:rsidR="00E17DA6" w:rsidRPr="00FE5DEF" w:rsidRDefault="00F13EFA" w:rsidP="008016E6">
      <w:pPr>
        <w:pStyle w:val="Default"/>
        <w:spacing w:after="160" w:line="360" w:lineRule="auto"/>
        <w:contextualSpacing/>
        <w:jc w:val="both"/>
        <w:rPr>
          <w:rFonts w:asciiTheme="minorHAnsi" w:hAnsiTheme="minorHAnsi" w:cs="Tahoma"/>
          <w:b/>
          <w:color w:val="auto"/>
          <w:sz w:val="22"/>
          <w:szCs w:val="22"/>
          <w:u w:val="single"/>
        </w:rPr>
      </w:pPr>
      <w:r w:rsidRPr="00FE5DEF">
        <w:rPr>
          <w:rFonts w:asciiTheme="minorHAnsi" w:hAnsiTheme="minorHAnsi" w:cs="Tahoma"/>
          <w:b/>
          <w:color w:val="auto"/>
          <w:sz w:val="22"/>
          <w:szCs w:val="22"/>
          <w:u w:val="single"/>
        </w:rPr>
        <w:t xml:space="preserve">5 </w:t>
      </w:r>
      <w:r w:rsidR="00080018" w:rsidRPr="00FE5DEF">
        <w:rPr>
          <w:rFonts w:asciiTheme="minorHAnsi" w:hAnsiTheme="minorHAnsi" w:cs="Tahoma"/>
          <w:b/>
          <w:color w:val="auto"/>
          <w:sz w:val="22"/>
          <w:szCs w:val="22"/>
          <w:u w:val="single"/>
        </w:rPr>
        <w:t>DIRETRIZES GERAIS</w:t>
      </w:r>
    </w:p>
    <w:p w:rsidR="003B04E2" w:rsidRPr="00FE5DEF" w:rsidRDefault="00F526CF" w:rsidP="00DA7E08">
      <w:pPr>
        <w:pStyle w:val="Default"/>
        <w:spacing w:after="160" w:line="360" w:lineRule="auto"/>
        <w:contextualSpacing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FE5DEF">
        <w:rPr>
          <w:rFonts w:asciiTheme="minorHAnsi" w:hAnsiTheme="minorHAnsi" w:cs="Tahoma"/>
          <w:color w:val="auto"/>
          <w:sz w:val="22"/>
          <w:szCs w:val="22"/>
        </w:rPr>
        <w:sym w:font="Wingdings" w:char="F0E8"/>
      </w:r>
      <w:r w:rsidRPr="00FE5DEF">
        <w:rPr>
          <w:rFonts w:asciiTheme="minorHAnsi" w:hAnsiTheme="minorHAnsi" w:cs="Tahoma"/>
          <w:color w:val="auto"/>
          <w:sz w:val="22"/>
          <w:szCs w:val="22"/>
        </w:rPr>
        <w:t xml:space="preserve"> </w:t>
      </w:r>
      <w:r w:rsidR="00DA7E08" w:rsidRPr="00FE5DEF">
        <w:rPr>
          <w:rFonts w:asciiTheme="minorHAnsi" w:hAnsiTheme="minorHAnsi" w:cs="Tahoma"/>
          <w:color w:val="auto"/>
          <w:sz w:val="22"/>
          <w:szCs w:val="22"/>
        </w:rPr>
        <w:t>O</w:t>
      </w:r>
      <w:r w:rsidR="00DA7E08" w:rsidRPr="00080018">
        <w:rPr>
          <w:rFonts w:asciiTheme="minorHAnsi" w:hAnsiTheme="minorHAnsi" w:cs="Tahoma"/>
          <w:color w:val="auto"/>
          <w:sz w:val="22"/>
          <w:szCs w:val="22"/>
        </w:rPr>
        <w:t xml:space="preserve">bservar o alinhamento com os referenciais estratégicos organizacionais e a conformidade com a legislação e regulamentação em vigor; </w:t>
      </w:r>
    </w:p>
    <w:p w:rsidR="003B04E2" w:rsidRPr="00FE5DEF" w:rsidRDefault="003B04E2" w:rsidP="00DA7E08">
      <w:pPr>
        <w:pStyle w:val="Default"/>
        <w:spacing w:after="160" w:line="360" w:lineRule="auto"/>
        <w:contextualSpacing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FE5DEF">
        <w:rPr>
          <w:rFonts w:asciiTheme="minorHAnsi" w:hAnsiTheme="minorHAnsi" w:cs="Tahoma"/>
          <w:color w:val="auto"/>
          <w:sz w:val="22"/>
          <w:szCs w:val="22"/>
        </w:rPr>
        <w:sym w:font="Wingdings" w:char="F0E8"/>
      </w:r>
      <w:r w:rsidRPr="00FE5DEF">
        <w:rPr>
          <w:rFonts w:asciiTheme="minorHAnsi" w:hAnsiTheme="minorHAnsi" w:cs="Tahoma"/>
          <w:color w:val="auto"/>
          <w:sz w:val="22"/>
          <w:szCs w:val="22"/>
        </w:rPr>
        <w:t xml:space="preserve"> </w:t>
      </w:r>
      <w:r w:rsidR="00DA7E08" w:rsidRPr="00FE5DEF">
        <w:rPr>
          <w:rFonts w:asciiTheme="minorHAnsi" w:hAnsiTheme="minorHAnsi" w:cs="Tahoma"/>
          <w:color w:val="auto"/>
          <w:sz w:val="22"/>
          <w:szCs w:val="22"/>
        </w:rPr>
        <w:t>O</w:t>
      </w:r>
      <w:r w:rsidR="00DA7E08" w:rsidRPr="00080018">
        <w:rPr>
          <w:rFonts w:asciiTheme="minorHAnsi" w:hAnsiTheme="minorHAnsi" w:cs="Tahoma"/>
          <w:color w:val="auto"/>
          <w:sz w:val="22"/>
          <w:szCs w:val="22"/>
        </w:rPr>
        <w:t xml:space="preserve">rientar a tomada de decisão e otimizar os investimentos proporcionando a eficácia, eficiência e efetividade dos processos organizacionais; </w:t>
      </w:r>
    </w:p>
    <w:p w:rsidR="003B04E2" w:rsidRPr="00FE5DEF" w:rsidRDefault="003B04E2" w:rsidP="00DA7E08">
      <w:pPr>
        <w:pStyle w:val="Default"/>
        <w:spacing w:after="160" w:line="360" w:lineRule="auto"/>
        <w:contextualSpacing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FE5DEF">
        <w:rPr>
          <w:rFonts w:asciiTheme="minorHAnsi" w:hAnsiTheme="minorHAnsi" w:cs="Tahoma"/>
          <w:color w:val="auto"/>
          <w:sz w:val="22"/>
          <w:szCs w:val="22"/>
        </w:rPr>
        <w:sym w:font="Wingdings" w:char="F0E8"/>
      </w:r>
      <w:r w:rsidRPr="00FE5DEF">
        <w:rPr>
          <w:rFonts w:asciiTheme="minorHAnsi" w:hAnsiTheme="minorHAnsi" w:cs="Tahoma"/>
          <w:color w:val="auto"/>
          <w:sz w:val="22"/>
          <w:szCs w:val="22"/>
        </w:rPr>
        <w:t xml:space="preserve"> </w:t>
      </w:r>
      <w:r w:rsidR="00DA7E08" w:rsidRPr="00080018">
        <w:rPr>
          <w:rFonts w:asciiTheme="minorHAnsi" w:hAnsiTheme="minorHAnsi" w:cs="Tahoma"/>
          <w:color w:val="auto"/>
          <w:sz w:val="22"/>
          <w:szCs w:val="22"/>
        </w:rPr>
        <w:t xml:space="preserve">O planejamento das ações de Segurança da Informação e Comunicações deve ser realizada por </w:t>
      </w:r>
      <w:r w:rsidR="00DA7E08" w:rsidRPr="00FE5DEF">
        <w:rPr>
          <w:rFonts w:asciiTheme="minorHAnsi" w:hAnsiTheme="minorHAnsi" w:cs="Tahoma"/>
          <w:color w:val="auto"/>
          <w:sz w:val="22"/>
          <w:szCs w:val="22"/>
        </w:rPr>
        <w:t xml:space="preserve">meio de metodologia baseada em processo de melhoria contínua, considerando o gerenciamento de riscos corporativos; </w:t>
      </w:r>
    </w:p>
    <w:p w:rsidR="003B04E2" w:rsidRPr="00FE5DEF" w:rsidRDefault="003B04E2" w:rsidP="003B04E2">
      <w:pPr>
        <w:pStyle w:val="Default"/>
        <w:spacing w:after="160"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FE5DEF">
        <w:rPr>
          <w:rFonts w:asciiTheme="minorHAnsi" w:hAnsiTheme="minorHAnsi" w:cs="Tahoma"/>
          <w:color w:val="auto"/>
          <w:sz w:val="22"/>
          <w:szCs w:val="22"/>
        </w:rPr>
        <w:sym w:font="Wingdings" w:char="F0E8"/>
      </w:r>
      <w:r w:rsidRPr="00FE5DEF">
        <w:rPr>
          <w:rFonts w:asciiTheme="minorHAnsi" w:hAnsiTheme="minorHAnsi" w:cs="Tahoma"/>
          <w:color w:val="auto"/>
          <w:sz w:val="22"/>
          <w:szCs w:val="22"/>
        </w:rPr>
        <w:t xml:space="preserve"> </w:t>
      </w:r>
      <w:r w:rsidR="00DA7E08" w:rsidRPr="00080018">
        <w:rPr>
          <w:rFonts w:asciiTheme="minorHAnsi" w:hAnsiTheme="minorHAnsi"/>
          <w:sz w:val="22"/>
          <w:szCs w:val="22"/>
        </w:rPr>
        <w:t xml:space="preserve">Os ativos de informação da Finep devem ser inventariados e protegidos, assim como devem ter identificados os seus gestores e custodiantes e mapeados os riscos a eles associados; </w:t>
      </w:r>
    </w:p>
    <w:p w:rsidR="003B04E2" w:rsidRPr="00FE5DEF" w:rsidRDefault="003B04E2" w:rsidP="003B04E2">
      <w:pPr>
        <w:pStyle w:val="Default"/>
        <w:spacing w:after="160"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FE5DEF">
        <w:rPr>
          <w:rFonts w:asciiTheme="minorHAnsi" w:hAnsiTheme="minorHAnsi" w:cs="Tahoma"/>
          <w:color w:val="auto"/>
          <w:sz w:val="22"/>
          <w:szCs w:val="22"/>
        </w:rPr>
        <w:sym w:font="Wingdings" w:char="F0E8"/>
      </w:r>
      <w:r w:rsidRPr="00FE5DEF">
        <w:rPr>
          <w:rFonts w:asciiTheme="minorHAnsi" w:hAnsiTheme="minorHAnsi" w:cs="Tahoma"/>
          <w:color w:val="auto"/>
          <w:sz w:val="22"/>
          <w:szCs w:val="22"/>
        </w:rPr>
        <w:t xml:space="preserve"> </w:t>
      </w:r>
      <w:r w:rsidR="00DA7E08" w:rsidRPr="00080018">
        <w:rPr>
          <w:rFonts w:asciiTheme="minorHAnsi" w:hAnsiTheme="minorHAnsi"/>
          <w:sz w:val="22"/>
          <w:szCs w:val="22"/>
        </w:rPr>
        <w:t>As instalações de infraestrutura e recursos tecnológicos destinados à produção, distribuição, arquivamento e preservação de dados e info</w:t>
      </w:r>
      <w:r w:rsidR="00FE5DEF" w:rsidRPr="00FE5DEF">
        <w:rPr>
          <w:rFonts w:asciiTheme="minorHAnsi" w:hAnsiTheme="minorHAnsi"/>
          <w:sz w:val="22"/>
          <w:szCs w:val="22"/>
        </w:rPr>
        <w:t xml:space="preserve">rmações devem ser adequadamente </w:t>
      </w:r>
      <w:r w:rsidR="00DA7E08" w:rsidRPr="00080018">
        <w:rPr>
          <w:rFonts w:asciiTheme="minorHAnsi" w:hAnsiTheme="minorHAnsi"/>
          <w:sz w:val="22"/>
          <w:szCs w:val="22"/>
        </w:rPr>
        <w:t xml:space="preserve">protegidos contra indisponibilidade, comprometimento de integridade e confidencialidade, alterações não autorizadas ou acesso indevido, falhas ou interrupções não programadas; </w:t>
      </w:r>
    </w:p>
    <w:p w:rsidR="003B04E2" w:rsidRPr="00FE5DEF" w:rsidRDefault="003B04E2" w:rsidP="003B04E2">
      <w:pPr>
        <w:pStyle w:val="Default"/>
        <w:spacing w:after="160"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FE5DEF">
        <w:rPr>
          <w:rFonts w:asciiTheme="minorHAnsi" w:hAnsiTheme="minorHAnsi" w:cs="Tahoma"/>
          <w:color w:val="auto"/>
          <w:sz w:val="22"/>
          <w:szCs w:val="22"/>
        </w:rPr>
        <w:sym w:font="Wingdings" w:char="F0E8"/>
      </w:r>
      <w:r w:rsidRPr="00FE5DEF">
        <w:rPr>
          <w:rFonts w:asciiTheme="minorHAnsi" w:hAnsiTheme="minorHAnsi" w:cs="Tahoma"/>
          <w:color w:val="auto"/>
          <w:sz w:val="22"/>
          <w:szCs w:val="22"/>
        </w:rPr>
        <w:t xml:space="preserve"> </w:t>
      </w:r>
      <w:r w:rsidR="00DA7E08" w:rsidRPr="00080018">
        <w:rPr>
          <w:rFonts w:asciiTheme="minorHAnsi" w:hAnsiTheme="minorHAnsi"/>
          <w:sz w:val="22"/>
          <w:szCs w:val="22"/>
        </w:rPr>
        <w:t xml:space="preserve">As informações produzidas por colaboradores da Finep, no exercício de suas atribuições, são patrimônio intelectual da Finep e não cabe a seus criadores qualquer forma de direito autoral, salvo aqueles assegurados por legislação específica; </w:t>
      </w:r>
    </w:p>
    <w:p w:rsidR="003B04E2" w:rsidRPr="00FE5DEF" w:rsidRDefault="003B04E2" w:rsidP="003B04E2">
      <w:pPr>
        <w:pStyle w:val="Default"/>
        <w:spacing w:after="160"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FE5DEF">
        <w:rPr>
          <w:rFonts w:asciiTheme="minorHAnsi" w:hAnsiTheme="minorHAnsi" w:cs="Tahoma"/>
          <w:color w:val="auto"/>
          <w:sz w:val="22"/>
          <w:szCs w:val="22"/>
        </w:rPr>
        <w:sym w:font="Wingdings" w:char="F0E8"/>
      </w:r>
      <w:r w:rsidR="00DA7E08" w:rsidRPr="00080018">
        <w:rPr>
          <w:rFonts w:asciiTheme="minorHAnsi" w:hAnsiTheme="minorHAnsi"/>
          <w:sz w:val="22"/>
          <w:szCs w:val="22"/>
        </w:rPr>
        <w:t xml:space="preserve"> Os contratos de fornecimento e prestação de serviços, convênios e instrumentos congêneres firmados pela Finep e que abranjam a gestão de ativos de informação, documentos, instalações </w:t>
      </w:r>
      <w:r w:rsidR="00DA7E08" w:rsidRPr="00080018">
        <w:rPr>
          <w:rFonts w:asciiTheme="minorHAnsi" w:hAnsiTheme="minorHAnsi"/>
          <w:sz w:val="22"/>
          <w:szCs w:val="22"/>
        </w:rPr>
        <w:lastRenderedPageBreak/>
        <w:t xml:space="preserve">de infraestrutura e recursos tecnológicos devem observar, no que couber, as disposições estabelecidas nesta Política e normativos internos derivados. </w:t>
      </w:r>
    </w:p>
    <w:p w:rsidR="00DA7E08" w:rsidRPr="00FE5DEF" w:rsidRDefault="003B04E2" w:rsidP="00DA7E08">
      <w:pPr>
        <w:pStyle w:val="Default"/>
        <w:spacing w:after="160" w:line="360" w:lineRule="auto"/>
        <w:contextualSpacing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FE5DEF">
        <w:rPr>
          <w:rFonts w:asciiTheme="minorHAnsi" w:hAnsiTheme="minorHAnsi" w:cs="Tahoma"/>
          <w:color w:val="auto"/>
          <w:sz w:val="22"/>
          <w:szCs w:val="22"/>
        </w:rPr>
        <w:sym w:font="Wingdings" w:char="F0E8"/>
      </w:r>
      <w:r w:rsidRPr="00FE5DEF">
        <w:rPr>
          <w:rFonts w:asciiTheme="minorHAnsi" w:hAnsiTheme="minorHAnsi" w:cs="Tahoma"/>
          <w:color w:val="auto"/>
          <w:sz w:val="22"/>
          <w:szCs w:val="22"/>
        </w:rPr>
        <w:t xml:space="preserve"> </w:t>
      </w:r>
      <w:r w:rsidR="00DA7E08" w:rsidRPr="00080018">
        <w:rPr>
          <w:rFonts w:asciiTheme="minorHAnsi" w:hAnsiTheme="minorHAnsi"/>
          <w:sz w:val="22"/>
          <w:szCs w:val="22"/>
        </w:rPr>
        <w:t xml:space="preserve">O Comitê de Segurança da Informação e Comunicações (CSICOM) deve ser instituído e seus membros nomeados, o Gestor de Segurança da Informação e Comunicações (GSICOM) deve ser nomeado e as demais estruturas organizacionais aptas a garantir a implementação desta Política e das normas complementares relativas à Segurança da Informação e Comunicações devem ser criadas, bem como assegurados os recursos necessários a sua operacionalização. </w:t>
      </w:r>
    </w:p>
    <w:p w:rsidR="00080018" w:rsidRPr="00FE5DEF" w:rsidRDefault="00080018" w:rsidP="008016E6">
      <w:pPr>
        <w:pStyle w:val="Default"/>
        <w:spacing w:after="160" w:line="360" w:lineRule="auto"/>
        <w:contextualSpacing/>
        <w:jc w:val="both"/>
        <w:rPr>
          <w:rFonts w:asciiTheme="minorHAnsi" w:hAnsiTheme="minorHAnsi" w:cs="Tahoma"/>
          <w:color w:val="FF0000"/>
          <w:sz w:val="22"/>
          <w:szCs w:val="22"/>
        </w:rPr>
      </w:pPr>
    </w:p>
    <w:p w:rsidR="000F08AF" w:rsidRPr="00FE5DEF" w:rsidRDefault="00012050" w:rsidP="008016E6">
      <w:pPr>
        <w:pStyle w:val="Default"/>
        <w:spacing w:after="160" w:line="360" w:lineRule="auto"/>
        <w:contextualSpacing/>
        <w:jc w:val="both"/>
        <w:rPr>
          <w:rFonts w:asciiTheme="minorHAnsi" w:hAnsiTheme="minorHAnsi" w:cs="Tahoma"/>
          <w:b/>
          <w:color w:val="auto"/>
          <w:sz w:val="22"/>
          <w:szCs w:val="22"/>
          <w:u w:val="single"/>
        </w:rPr>
      </w:pPr>
      <w:r w:rsidRPr="00FE5DEF">
        <w:rPr>
          <w:rFonts w:asciiTheme="minorHAnsi" w:hAnsiTheme="minorHAnsi" w:cs="Tahoma"/>
          <w:b/>
          <w:color w:val="auto"/>
          <w:sz w:val="22"/>
          <w:szCs w:val="22"/>
          <w:u w:val="single"/>
        </w:rPr>
        <w:t>6 RESPONSABILIDADES</w:t>
      </w:r>
    </w:p>
    <w:p w:rsidR="000F08AF" w:rsidRPr="00FE5DEF" w:rsidRDefault="00FE5DEF" w:rsidP="008016E6">
      <w:pPr>
        <w:pStyle w:val="Default"/>
        <w:spacing w:line="360" w:lineRule="auto"/>
        <w:contextualSpacing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FE5DEF">
        <w:rPr>
          <w:rFonts w:asciiTheme="minorHAnsi" w:hAnsiTheme="minorHAnsi" w:cs="Tahoma"/>
          <w:b/>
          <w:bCs/>
          <w:color w:val="auto"/>
          <w:sz w:val="22"/>
          <w:szCs w:val="22"/>
        </w:rPr>
        <w:t>Comitê de Segurança da Informação e Comunicações</w:t>
      </w:r>
    </w:p>
    <w:p w:rsidR="00FE5DEF" w:rsidRPr="00FE5DEF" w:rsidRDefault="000F08AF" w:rsidP="00FE5DEF">
      <w:pPr>
        <w:pStyle w:val="Default"/>
        <w:spacing w:after="160"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FE5DEF">
        <w:rPr>
          <w:rFonts w:asciiTheme="minorHAnsi" w:hAnsiTheme="minorHAnsi"/>
          <w:sz w:val="22"/>
          <w:szCs w:val="22"/>
        </w:rPr>
        <w:sym w:font="Wingdings" w:char="F0E8"/>
      </w:r>
      <w:r w:rsidRPr="00FE5DEF">
        <w:rPr>
          <w:rFonts w:asciiTheme="minorHAnsi" w:hAnsiTheme="minorHAnsi"/>
          <w:sz w:val="22"/>
          <w:szCs w:val="22"/>
        </w:rPr>
        <w:t xml:space="preserve"> </w:t>
      </w:r>
      <w:r w:rsidR="00FE5DEF" w:rsidRPr="00080018">
        <w:rPr>
          <w:rFonts w:asciiTheme="minorHAnsi" w:hAnsiTheme="minorHAnsi"/>
          <w:sz w:val="22"/>
          <w:szCs w:val="22"/>
        </w:rPr>
        <w:t xml:space="preserve">Assessorar e atuar na implementação das ações de Segurança da Informação e Comunicações previstas nesta Política; </w:t>
      </w:r>
    </w:p>
    <w:p w:rsidR="00FE5DEF" w:rsidRPr="00FE5DEF" w:rsidRDefault="00FE5DEF" w:rsidP="00FE5DEF">
      <w:pPr>
        <w:pStyle w:val="Default"/>
        <w:spacing w:after="160"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FE5DEF">
        <w:rPr>
          <w:rFonts w:asciiTheme="minorHAnsi" w:hAnsiTheme="minorHAnsi"/>
          <w:sz w:val="22"/>
          <w:szCs w:val="22"/>
        </w:rPr>
        <w:sym w:font="Wingdings" w:char="F0E8"/>
      </w:r>
      <w:r w:rsidRPr="00FE5DEF">
        <w:rPr>
          <w:rFonts w:asciiTheme="minorHAnsi" w:hAnsiTheme="minorHAnsi"/>
          <w:sz w:val="22"/>
          <w:szCs w:val="22"/>
        </w:rPr>
        <w:t xml:space="preserve">  </w:t>
      </w:r>
      <w:r w:rsidRPr="00080018">
        <w:rPr>
          <w:rFonts w:asciiTheme="minorHAnsi" w:hAnsiTheme="minorHAnsi"/>
          <w:sz w:val="22"/>
          <w:szCs w:val="22"/>
        </w:rPr>
        <w:t xml:space="preserve">Constituir grupos de trabalho para tratar de temas e propor soluções específicas sobre Segurança da Informação e Comunicações; </w:t>
      </w:r>
    </w:p>
    <w:p w:rsidR="00FE5DEF" w:rsidRPr="00080018" w:rsidRDefault="00FE5DEF" w:rsidP="00FE5DEF">
      <w:pPr>
        <w:pStyle w:val="Default"/>
        <w:spacing w:after="160"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FE5DEF">
        <w:rPr>
          <w:rFonts w:asciiTheme="minorHAnsi" w:hAnsiTheme="minorHAnsi"/>
          <w:sz w:val="22"/>
          <w:szCs w:val="22"/>
        </w:rPr>
        <w:sym w:font="Wingdings" w:char="F0E8"/>
      </w:r>
      <w:r w:rsidRPr="00FE5DEF">
        <w:rPr>
          <w:rFonts w:asciiTheme="minorHAnsi" w:hAnsiTheme="minorHAnsi"/>
          <w:sz w:val="22"/>
          <w:szCs w:val="22"/>
        </w:rPr>
        <w:t xml:space="preserve">  </w:t>
      </w:r>
      <w:r w:rsidRPr="00080018">
        <w:rPr>
          <w:rFonts w:asciiTheme="minorHAnsi" w:hAnsiTheme="minorHAnsi"/>
          <w:sz w:val="22"/>
          <w:szCs w:val="22"/>
        </w:rPr>
        <w:t xml:space="preserve">Propor normativos internos relativos à Segurança da Informação e Comunicações. </w:t>
      </w:r>
    </w:p>
    <w:p w:rsidR="00125BA8" w:rsidRPr="00FE5DEF" w:rsidRDefault="00125BA8" w:rsidP="00125BA8">
      <w:pPr>
        <w:pStyle w:val="Default"/>
        <w:spacing w:line="360" w:lineRule="auto"/>
        <w:contextualSpacing/>
        <w:jc w:val="both"/>
        <w:rPr>
          <w:rFonts w:asciiTheme="minorHAnsi" w:hAnsiTheme="minorHAnsi" w:cs="Tahoma"/>
          <w:color w:val="auto"/>
          <w:sz w:val="22"/>
          <w:szCs w:val="22"/>
        </w:rPr>
      </w:pPr>
      <w:r>
        <w:rPr>
          <w:rFonts w:asciiTheme="minorHAnsi" w:hAnsiTheme="minorHAnsi" w:cs="Tahoma"/>
          <w:b/>
          <w:bCs/>
          <w:color w:val="auto"/>
          <w:sz w:val="22"/>
          <w:szCs w:val="22"/>
        </w:rPr>
        <w:t xml:space="preserve">Gestor de </w:t>
      </w:r>
      <w:r w:rsidRPr="00FE5DEF">
        <w:rPr>
          <w:rFonts w:asciiTheme="minorHAnsi" w:hAnsiTheme="minorHAnsi" w:cs="Tahoma"/>
          <w:b/>
          <w:bCs/>
          <w:color w:val="auto"/>
          <w:sz w:val="22"/>
          <w:szCs w:val="22"/>
        </w:rPr>
        <w:t>Segurança da Informação e Comunicações</w:t>
      </w:r>
    </w:p>
    <w:p w:rsidR="00125BA8" w:rsidRPr="00080018" w:rsidRDefault="00125BA8" w:rsidP="00125BA8">
      <w:pPr>
        <w:pStyle w:val="Default"/>
        <w:spacing w:after="160"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FE5DEF">
        <w:rPr>
          <w:rFonts w:asciiTheme="minorHAnsi" w:hAnsiTheme="minorHAnsi"/>
          <w:sz w:val="22"/>
          <w:szCs w:val="22"/>
        </w:rPr>
        <w:sym w:font="Wingdings" w:char="F0E8"/>
      </w:r>
      <w:r w:rsidRPr="00080018">
        <w:rPr>
          <w:rFonts w:asciiTheme="minorHAnsi" w:hAnsiTheme="minorHAnsi"/>
          <w:sz w:val="22"/>
          <w:szCs w:val="22"/>
        </w:rPr>
        <w:t xml:space="preserve"> Promover a cultura de Segurança da Informação e Comunicação na FINEP; </w:t>
      </w:r>
    </w:p>
    <w:p w:rsidR="00125BA8" w:rsidRPr="00080018" w:rsidRDefault="00125BA8" w:rsidP="00125BA8">
      <w:pPr>
        <w:pStyle w:val="Default"/>
        <w:spacing w:after="160"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FE5DEF">
        <w:rPr>
          <w:rFonts w:asciiTheme="minorHAnsi" w:hAnsiTheme="minorHAnsi"/>
          <w:sz w:val="22"/>
          <w:szCs w:val="22"/>
        </w:rPr>
        <w:sym w:font="Wingdings" w:char="F0E8"/>
      </w:r>
      <w:r w:rsidRPr="00080018">
        <w:rPr>
          <w:rFonts w:asciiTheme="minorHAnsi" w:hAnsiTheme="minorHAnsi"/>
          <w:sz w:val="22"/>
          <w:szCs w:val="22"/>
        </w:rPr>
        <w:t xml:space="preserve"> Monitorar a implementação da legislação aplicável e pertinente ao domínio da Segurança da Informação e Comunicação na FINEP; </w:t>
      </w:r>
    </w:p>
    <w:p w:rsidR="00125BA8" w:rsidRPr="00080018" w:rsidRDefault="00125BA8" w:rsidP="00125BA8">
      <w:pPr>
        <w:pStyle w:val="Default"/>
        <w:spacing w:after="160"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FE5DEF">
        <w:rPr>
          <w:rFonts w:asciiTheme="minorHAnsi" w:hAnsiTheme="minorHAnsi"/>
          <w:sz w:val="22"/>
          <w:szCs w:val="22"/>
        </w:rPr>
        <w:sym w:font="Wingdings" w:char="F0E8"/>
      </w:r>
      <w:r>
        <w:rPr>
          <w:rFonts w:asciiTheme="minorHAnsi" w:hAnsiTheme="minorHAnsi"/>
          <w:sz w:val="22"/>
          <w:szCs w:val="22"/>
        </w:rPr>
        <w:t xml:space="preserve"> </w:t>
      </w:r>
      <w:r w:rsidRPr="00080018">
        <w:rPr>
          <w:rFonts w:asciiTheme="minorHAnsi" w:hAnsiTheme="minorHAnsi"/>
          <w:sz w:val="22"/>
          <w:szCs w:val="22"/>
        </w:rPr>
        <w:t xml:space="preserve">Acompanhar as investigações e as avaliações dos danos decorrentes de eventual quebra de segurança da informação, assim como realizar reporte periódico de ação para correção de eventuais problemas estruturais ou pontuais identificados; </w:t>
      </w:r>
    </w:p>
    <w:p w:rsidR="00125BA8" w:rsidRPr="00080018" w:rsidRDefault="00125BA8" w:rsidP="00125BA8">
      <w:pPr>
        <w:pStyle w:val="Default"/>
        <w:spacing w:after="160"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FE5DEF">
        <w:rPr>
          <w:rFonts w:asciiTheme="minorHAnsi" w:hAnsiTheme="minorHAnsi"/>
          <w:sz w:val="22"/>
          <w:szCs w:val="22"/>
        </w:rPr>
        <w:sym w:font="Wingdings" w:char="F0E8"/>
      </w:r>
      <w:r w:rsidRPr="00080018">
        <w:rPr>
          <w:rFonts w:asciiTheme="minorHAnsi" w:hAnsiTheme="minorHAnsi"/>
          <w:sz w:val="22"/>
          <w:szCs w:val="22"/>
        </w:rPr>
        <w:t xml:space="preserve"> Propor normativos internos relativos à Segurança da Informação e Comunicações; </w:t>
      </w:r>
    </w:p>
    <w:p w:rsidR="00125BA8" w:rsidRPr="00080018" w:rsidRDefault="00125BA8" w:rsidP="00125BA8">
      <w:pPr>
        <w:pStyle w:val="Default"/>
        <w:spacing w:after="160"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FE5DEF">
        <w:rPr>
          <w:rFonts w:asciiTheme="minorHAnsi" w:hAnsiTheme="minorHAnsi"/>
          <w:sz w:val="22"/>
          <w:szCs w:val="22"/>
        </w:rPr>
        <w:sym w:font="Wingdings" w:char="F0E8"/>
      </w:r>
      <w:r w:rsidRPr="00080018">
        <w:rPr>
          <w:rFonts w:asciiTheme="minorHAnsi" w:hAnsiTheme="minorHAnsi"/>
          <w:sz w:val="22"/>
          <w:szCs w:val="22"/>
        </w:rPr>
        <w:t xml:space="preserve"> Propor recursos necessários às ações de Segurança da Informação e Comunicações; </w:t>
      </w:r>
    </w:p>
    <w:p w:rsidR="00125BA8" w:rsidRDefault="00125BA8" w:rsidP="00125BA8">
      <w:pPr>
        <w:pStyle w:val="Default"/>
        <w:spacing w:after="160"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FE5DEF">
        <w:rPr>
          <w:rFonts w:asciiTheme="minorHAnsi" w:hAnsiTheme="minorHAnsi"/>
          <w:sz w:val="22"/>
          <w:szCs w:val="22"/>
        </w:rPr>
        <w:sym w:font="Wingdings" w:char="F0E8"/>
      </w:r>
      <w:r>
        <w:rPr>
          <w:rFonts w:asciiTheme="minorHAnsi" w:hAnsiTheme="minorHAnsi"/>
          <w:sz w:val="22"/>
          <w:szCs w:val="22"/>
        </w:rPr>
        <w:t xml:space="preserve"> </w:t>
      </w:r>
      <w:r w:rsidRPr="00080018">
        <w:rPr>
          <w:rFonts w:asciiTheme="minorHAnsi" w:hAnsiTheme="minorHAnsi"/>
          <w:sz w:val="22"/>
          <w:szCs w:val="22"/>
        </w:rPr>
        <w:t>Realizar e acompanhar estudos de novas tecnologias, quanto a possíveis impactos na Seguranç</w:t>
      </w:r>
      <w:r w:rsidR="00011E08">
        <w:rPr>
          <w:rFonts w:asciiTheme="minorHAnsi" w:hAnsiTheme="minorHAnsi"/>
          <w:sz w:val="22"/>
          <w:szCs w:val="22"/>
        </w:rPr>
        <w:t>a da Informação e Comunicações.</w:t>
      </w:r>
    </w:p>
    <w:p w:rsidR="00011E08" w:rsidRPr="00125BA8" w:rsidRDefault="00011E08" w:rsidP="00011E08">
      <w:pPr>
        <w:pStyle w:val="Default"/>
        <w:spacing w:line="360" w:lineRule="auto"/>
        <w:contextualSpacing/>
        <w:jc w:val="both"/>
        <w:rPr>
          <w:rFonts w:asciiTheme="minorHAnsi" w:hAnsiTheme="minorHAnsi" w:cs="Tahoma"/>
          <w:b/>
          <w:bCs/>
          <w:color w:val="auto"/>
          <w:sz w:val="22"/>
          <w:szCs w:val="22"/>
        </w:rPr>
      </w:pPr>
      <w:r>
        <w:rPr>
          <w:rFonts w:asciiTheme="minorHAnsi" w:hAnsiTheme="minorHAnsi" w:cs="Tahoma"/>
          <w:b/>
          <w:bCs/>
          <w:color w:val="auto"/>
          <w:sz w:val="22"/>
          <w:szCs w:val="22"/>
        </w:rPr>
        <w:t>Equipe de Tratamento de Incidentes de Redes Computacionais</w:t>
      </w:r>
    </w:p>
    <w:p w:rsidR="00011E08" w:rsidRPr="00080018" w:rsidRDefault="00011E08" w:rsidP="00011E08">
      <w:pPr>
        <w:pStyle w:val="Default"/>
        <w:spacing w:after="160"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FE5DEF">
        <w:rPr>
          <w:rFonts w:asciiTheme="minorHAnsi" w:hAnsiTheme="minorHAnsi"/>
          <w:sz w:val="22"/>
          <w:szCs w:val="22"/>
        </w:rPr>
        <w:sym w:font="Wingdings" w:char="F0E8"/>
      </w:r>
      <w:r>
        <w:t xml:space="preserve"> </w:t>
      </w:r>
      <w:r w:rsidRPr="00011E08">
        <w:rPr>
          <w:rFonts w:asciiTheme="minorHAnsi" w:hAnsiTheme="minorHAnsi"/>
          <w:sz w:val="22"/>
          <w:szCs w:val="22"/>
        </w:rPr>
        <w:t>F</w:t>
      </w:r>
      <w:r w:rsidRPr="00080018">
        <w:rPr>
          <w:rFonts w:asciiTheme="minorHAnsi" w:hAnsiTheme="minorHAnsi"/>
          <w:sz w:val="22"/>
          <w:szCs w:val="22"/>
        </w:rPr>
        <w:t xml:space="preserve">acilitar e coordenar as atividades de tratamento e resposta a incidentes em redes computacionais; </w:t>
      </w:r>
    </w:p>
    <w:p w:rsidR="00011E08" w:rsidRPr="00080018" w:rsidRDefault="00011E08" w:rsidP="00011E08">
      <w:pPr>
        <w:pStyle w:val="Default"/>
        <w:spacing w:after="160"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FE5DEF">
        <w:rPr>
          <w:rFonts w:asciiTheme="minorHAnsi" w:hAnsiTheme="minorHAnsi"/>
          <w:sz w:val="22"/>
          <w:szCs w:val="22"/>
        </w:rPr>
        <w:sym w:font="Wingdings" w:char="F0E8"/>
      </w:r>
      <w:r w:rsidRPr="00011E08">
        <w:rPr>
          <w:rFonts w:asciiTheme="minorHAnsi" w:hAnsiTheme="minorHAnsi"/>
          <w:sz w:val="22"/>
          <w:szCs w:val="22"/>
        </w:rPr>
        <w:t xml:space="preserve"> A</w:t>
      </w:r>
      <w:r w:rsidRPr="00080018">
        <w:rPr>
          <w:rFonts w:asciiTheme="minorHAnsi" w:hAnsiTheme="minorHAnsi"/>
          <w:sz w:val="22"/>
          <w:szCs w:val="22"/>
        </w:rPr>
        <w:t xml:space="preserve">uxiliar na recuperação de sistemas; </w:t>
      </w:r>
    </w:p>
    <w:p w:rsidR="00011E08" w:rsidRPr="00080018" w:rsidRDefault="00011E08" w:rsidP="00011E08">
      <w:pPr>
        <w:pStyle w:val="Default"/>
        <w:spacing w:after="160"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FE5DEF">
        <w:rPr>
          <w:rFonts w:asciiTheme="minorHAnsi" w:hAnsiTheme="minorHAnsi"/>
          <w:sz w:val="22"/>
          <w:szCs w:val="22"/>
        </w:rPr>
        <w:sym w:font="Wingdings" w:char="F0E8"/>
      </w:r>
      <w:r w:rsidRPr="00080018">
        <w:rPr>
          <w:rFonts w:asciiTheme="minorHAnsi" w:hAnsiTheme="minorHAnsi"/>
          <w:sz w:val="22"/>
          <w:szCs w:val="22"/>
        </w:rPr>
        <w:t xml:space="preserve"> </w:t>
      </w:r>
      <w:r w:rsidRPr="00011E08">
        <w:rPr>
          <w:rFonts w:asciiTheme="minorHAnsi" w:hAnsiTheme="minorHAnsi"/>
          <w:sz w:val="22"/>
          <w:szCs w:val="22"/>
        </w:rPr>
        <w:t>A</w:t>
      </w:r>
      <w:r w:rsidRPr="00080018">
        <w:rPr>
          <w:rFonts w:asciiTheme="minorHAnsi" w:hAnsiTheme="minorHAnsi"/>
          <w:sz w:val="22"/>
          <w:szCs w:val="22"/>
        </w:rPr>
        <w:t xml:space="preserve">nalisar ataques, intrusões e incidentes; </w:t>
      </w:r>
    </w:p>
    <w:p w:rsidR="00125BA8" w:rsidRPr="00125BA8" w:rsidRDefault="00125BA8" w:rsidP="00125BA8">
      <w:pPr>
        <w:pStyle w:val="Default"/>
        <w:spacing w:line="360" w:lineRule="auto"/>
        <w:contextualSpacing/>
        <w:jc w:val="both"/>
        <w:rPr>
          <w:rFonts w:asciiTheme="minorHAnsi" w:hAnsiTheme="minorHAnsi" w:cs="Tahoma"/>
          <w:b/>
          <w:bCs/>
          <w:color w:val="auto"/>
          <w:sz w:val="22"/>
          <w:szCs w:val="22"/>
        </w:rPr>
      </w:pPr>
      <w:r w:rsidRPr="00125BA8">
        <w:rPr>
          <w:rFonts w:asciiTheme="minorHAnsi" w:hAnsiTheme="minorHAnsi" w:cs="Tahoma"/>
          <w:b/>
          <w:bCs/>
          <w:color w:val="auto"/>
          <w:sz w:val="22"/>
          <w:szCs w:val="22"/>
        </w:rPr>
        <w:t>Todos os colaboradores da FINEP</w:t>
      </w:r>
    </w:p>
    <w:p w:rsidR="00125BA8" w:rsidRDefault="00125BA8" w:rsidP="00125BA8">
      <w:pPr>
        <w:pStyle w:val="Default"/>
        <w:spacing w:after="160"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FE5DEF">
        <w:rPr>
          <w:rFonts w:asciiTheme="minorHAnsi" w:hAnsiTheme="minorHAnsi"/>
          <w:sz w:val="22"/>
          <w:szCs w:val="22"/>
        </w:rPr>
        <w:sym w:font="Wingdings" w:char="F0E8"/>
      </w:r>
      <w:r>
        <w:rPr>
          <w:rFonts w:asciiTheme="minorHAnsi" w:hAnsiTheme="minorHAnsi"/>
          <w:sz w:val="22"/>
          <w:szCs w:val="22"/>
        </w:rPr>
        <w:t xml:space="preserve"> C</w:t>
      </w:r>
      <w:r w:rsidRPr="00080018">
        <w:rPr>
          <w:rFonts w:asciiTheme="minorHAnsi" w:hAnsiTheme="minorHAnsi"/>
          <w:sz w:val="22"/>
          <w:szCs w:val="22"/>
        </w:rPr>
        <w:t>onhecer e cumprir todos os princípios e diretrizes</w:t>
      </w:r>
      <w:r>
        <w:rPr>
          <w:rFonts w:asciiTheme="minorHAnsi" w:hAnsiTheme="minorHAnsi"/>
          <w:sz w:val="22"/>
          <w:szCs w:val="22"/>
        </w:rPr>
        <w:t xml:space="preserve"> estabelecidos nesta política; </w:t>
      </w:r>
    </w:p>
    <w:p w:rsidR="00125BA8" w:rsidRPr="00080018" w:rsidRDefault="00125BA8" w:rsidP="00125BA8">
      <w:pPr>
        <w:pStyle w:val="Default"/>
        <w:spacing w:after="160"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FE5DEF">
        <w:rPr>
          <w:rFonts w:asciiTheme="minorHAnsi" w:hAnsiTheme="minorHAnsi"/>
          <w:sz w:val="22"/>
          <w:szCs w:val="22"/>
        </w:rPr>
        <w:lastRenderedPageBreak/>
        <w:sym w:font="Wingdings" w:char="F0E8"/>
      </w:r>
      <w:r>
        <w:rPr>
          <w:rFonts w:asciiTheme="minorHAnsi" w:hAnsiTheme="minorHAnsi"/>
          <w:sz w:val="22"/>
          <w:szCs w:val="22"/>
        </w:rPr>
        <w:t xml:space="preserve"> A</w:t>
      </w:r>
      <w:r w:rsidRPr="00080018">
        <w:rPr>
          <w:rFonts w:asciiTheme="minorHAnsi" w:hAnsiTheme="minorHAnsi"/>
          <w:sz w:val="22"/>
          <w:szCs w:val="22"/>
        </w:rPr>
        <w:t xml:space="preserve">dotar os requisitos de controle de segurança especificados em normativos; </w:t>
      </w:r>
    </w:p>
    <w:p w:rsidR="00125BA8" w:rsidRPr="00080018" w:rsidRDefault="00125BA8" w:rsidP="00125BA8">
      <w:pPr>
        <w:pStyle w:val="Default"/>
        <w:spacing w:after="160"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FE5DEF">
        <w:rPr>
          <w:rFonts w:asciiTheme="minorHAnsi" w:hAnsiTheme="minorHAnsi"/>
          <w:sz w:val="22"/>
          <w:szCs w:val="22"/>
        </w:rPr>
        <w:sym w:font="Wingdings" w:char="F0E8"/>
      </w:r>
      <w:r>
        <w:rPr>
          <w:rFonts w:asciiTheme="minorHAnsi" w:hAnsiTheme="minorHAnsi"/>
          <w:sz w:val="22"/>
          <w:szCs w:val="22"/>
        </w:rPr>
        <w:t xml:space="preserve"> C</w:t>
      </w:r>
      <w:r w:rsidRPr="00080018">
        <w:rPr>
          <w:rFonts w:asciiTheme="minorHAnsi" w:hAnsiTheme="minorHAnsi"/>
          <w:sz w:val="22"/>
          <w:szCs w:val="22"/>
        </w:rPr>
        <w:t xml:space="preserve">omunicar tempestivamente ao GSICOM os incidentes que afetam a Segurança </w:t>
      </w:r>
      <w:r w:rsidR="00011E08">
        <w:rPr>
          <w:rFonts w:asciiTheme="minorHAnsi" w:hAnsiTheme="minorHAnsi"/>
          <w:sz w:val="22"/>
          <w:szCs w:val="22"/>
        </w:rPr>
        <w:t>da Informação e Comunicações;</w:t>
      </w:r>
    </w:p>
    <w:p w:rsidR="00125BA8" w:rsidRPr="00080018" w:rsidRDefault="00125BA8" w:rsidP="00125BA8">
      <w:pPr>
        <w:pStyle w:val="Default"/>
        <w:spacing w:after="160"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FE5DEF">
        <w:rPr>
          <w:rFonts w:asciiTheme="minorHAnsi" w:hAnsiTheme="minorHAnsi"/>
          <w:sz w:val="22"/>
          <w:szCs w:val="22"/>
        </w:rPr>
        <w:sym w:font="Wingdings" w:char="F0E8"/>
      </w:r>
      <w:r>
        <w:rPr>
          <w:rFonts w:asciiTheme="minorHAnsi" w:hAnsiTheme="minorHAnsi"/>
          <w:sz w:val="22"/>
          <w:szCs w:val="22"/>
        </w:rPr>
        <w:t xml:space="preserve"> M</w:t>
      </w:r>
      <w:r w:rsidRPr="00080018">
        <w:rPr>
          <w:rFonts w:asciiTheme="minorHAnsi" w:hAnsiTheme="minorHAnsi"/>
          <w:sz w:val="22"/>
          <w:szCs w:val="22"/>
        </w:rPr>
        <w:t>anter os processos sob sua responsabilidade aderentes às políticas e normativos internos derivados e específicos de Seguranç</w:t>
      </w:r>
      <w:r>
        <w:rPr>
          <w:rFonts w:asciiTheme="minorHAnsi" w:hAnsiTheme="minorHAnsi"/>
          <w:sz w:val="22"/>
          <w:szCs w:val="22"/>
        </w:rPr>
        <w:t>a da Informação e Comunicações.</w:t>
      </w:r>
    </w:p>
    <w:p w:rsidR="00125BA8" w:rsidRPr="00011E08" w:rsidRDefault="00125BA8" w:rsidP="008016E6">
      <w:pPr>
        <w:pStyle w:val="Default"/>
        <w:spacing w:after="160" w:line="360" w:lineRule="auto"/>
        <w:contextualSpacing/>
        <w:jc w:val="both"/>
        <w:rPr>
          <w:rFonts w:asciiTheme="minorHAnsi" w:hAnsiTheme="minorHAnsi" w:cs="Tahoma"/>
          <w:color w:val="auto"/>
          <w:sz w:val="22"/>
          <w:szCs w:val="22"/>
        </w:rPr>
      </w:pPr>
    </w:p>
    <w:p w:rsidR="000F08AF" w:rsidRPr="00011E08" w:rsidRDefault="00EA7BC3" w:rsidP="008016E6">
      <w:pPr>
        <w:pStyle w:val="Default"/>
        <w:spacing w:after="160" w:line="360" w:lineRule="auto"/>
        <w:contextualSpacing/>
        <w:jc w:val="both"/>
        <w:rPr>
          <w:rFonts w:asciiTheme="minorHAnsi" w:hAnsiTheme="minorHAnsi" w:cs="Tahoma"/>
          <w:b/>
          <w:color w:val="auto"/>
          <w:sz w:val="22"/>
          <w:szCs w:val="22"/>
          <w:u w:val="single"/>
        </w:rPr>
      </w:pPr>
      <w:r w:rsidRPr="00011E08">
        <w:rPr>
          <w:rFonts w:asciiTheme="minorHAnsi" w:hAnsiTheme="minorHAnsi" w:cs="Tahoma"/>
          <w:b/>
          <w:color w:val="auto"/>
          <w:sz w:val="22"/>
          <w:szCs w:val="22"/>
          <w:u w:val="single"/>
        </w:rPr>
        <w:t>7 CONSCIENTIZAÇÃO</w:t>
      </w:r>
      <w:r w:rsidR="000F08AF" w:rsidRPr="00011E08">
        <w:rPr>
          <w:rFonts w:asciiTheme="minorHAnsi" w:hAnsiTheme="minorHAnsi" w:cs="Tahoma"/>
          <w:b/>
          <w:color w:val="auto"/>
          <w:sz w:val="22"/>
          <w:szCs w:val="22"/>
          <w:u w:val="single"/>
        </w:rPr>
        <w:t xml:space="preserve"> </w:t>
      </w:r>
    </w:p>
    <w:p w:rsidR="00080018" w:rsidRPr="00011E08" w:rsidRDefault="00767F12" w:rsidP="00011E08">
      <w:pPr>
        <w:pStyle w:val="Default"/>
        <w:spacing w:after="160" w:line="360" w:lineRule="auto"/>
        <w:contextualSpacing/>
        <w:jc w:val="both"/>
        <w:rPr>
          <w:rFonts w:ascii="Tahoma" w:hAnsi="Tahoma" w:cs="Tahoma"/>
          <w:color w:val="auto"/>
        </w:rPr>
      </w:pPr>
      <w:r w:rsidRPr="00011E08">
        <w:rPr>
          <w:rFonts w:asciiTheme="minorHAnsi" w:hAnsiTheme="minorHAnsi" w:cs="Tahoma"/>
          <w:color w:val="auto"/>
          <w:sz w:val="22"/>
          <w:szCs w:val="22"/>
        </w:rPr>
        <w:sym w:font="Wingdings" w:char="F0E8"/>
      </w:r>
      <w:r w:rsidRPr="00011E08">
        <w:rPr>
          <w:rFonts w:asciiTheme="minorHAnsi" w:hAnsiTheme="minorHAnsi" w:cs="Tahoma"/>
          <w:color w:val="auto"/>
          <w:sz w:val="22"/>
          <w:szCs w:val="22"/>
        </w:rPr>
        <w:t xml:space="preserve"> </w:t>
      </w:r>
      <w:r w:rsidR="00EA7BC3" w:rsidRPr="00011E08">
        <w:rPr>
          <w:rFonts w:asciiTheme="minorHAnsi" w:hAnsiTheme="minorHAnsi" w:cs="Tahoma"/>
          <w:color w:val="auto"/>
          <w:sz w:val="22"/>
          <w:szCs w:val="22"/>
        </w:rPr>
        <w:t xml:space="preserve">A Finep deve adotar ações permanentes de caráter preventivo e educativo para comunicação e treinamento de seus colaboradores com o objetivo de desenvolver a cultura de </w:t>
      </w:r>
      <w:r w:rsidR="00011E08" w:rsidRPr="00011E08">
        <w:rPr>
          <w:rFonts w:asciiTheme="minorHAnsi" w:hAnsiTheme="minorHAnsi" w:cs="Tahoma"/>
          <w:color w:val="auto"/>
          <w:sz w:val="22"/>
          <w:szCs w:val="22"/>
        </w:rPr>
        <w:t>Segurança da Informação e Comunicações.</w:t>
      </w:r>
    </w:p>
    <w:p w:rsidR="00080018" w:rsidRPr="005C7F55" w:rsidRDefault="00080018" w:rsidP="008016E6">
      <w:pPr>
        <w:pStyle w:val="Default"/>
        <w:spacing w:after="160" w:line="360" w:lineRule="auto"/>
        <w:contextualSpacing/>
        <w:jc w:val="both"/>
        <w:rPr>
          <w:rFonts w:ascii="Tahoma" w:hAnsi="Tahoma" w:cs="Tahoma"/>
          <w:color w:val="FF0000"/>
        </w:rPr>
      </w:pPr>
    </w:p>
    <w:sectPr w:rsidR="00080018" w:rsidRPr="005C7F5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2C5" w:rsidRDefault="00B742C5" w:rsidP="00675074">
      <w:pPr>
        <w:spacing w:after="0" w:line="240" w:lineRule="auto"/>
      </w:pPr>
      <w:r>
        <w:separator/>
      </w:r>
    </w:p>
  </w:endnote>
  <w:endnote w:type="continuationSeparator" w:id="0">
    <w:p w:rsidR="00B742C5" w:rsidRDefault="00B742C5" w:rsidP="00675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3600379"/>
      <w:docPartObj>
        <w:docPartGallery w:val="Page Numbers (Bottom of Page)"/>
        <w:docPartUnique/>
      </w:docPartObj>
    </w:sdtPr>
    <w:sdtEndPr/>
    <w:sdtContent>
      <w:p w:rsidR="006D5A6A" w:rsidRDefault="006D5A6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71F">
          <w:rPr>
            <w:noProof/>
          </w:rPr>
          <w:t>2</w:t>
        </w:r>
        <w:r>
          <w:fldChar w:fldCharType="end"/>
        </w:r>
      </w:p>
    </w:sdtContent>
  </w:sdt>
  <w:p w:rsidR="006D5A6A" w:rsidRDefault="006D5A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2C5" w:rsidRDefault="00B742C5" w:rsidP="00675074">
      <w:pPr>
        <w:spacing w:after="0" w:line="240" w:lineRule="auto"/>
      </w:pPr>
      <w:r>
        <w:separator/>
      </w:r>
    </w:p>
  </w:footnote>
  <w:footnote w:type="continuationSeparator" w:id="0">
    <w:p w:rsidR="00B742C5" w:rsidRDefault="00B742C5" w:rsidP="00675074">
      <w:pPr>
        <w:spacing w:after="0" w:line="240" w:lineRule="auto"/>
      </w:pPr>
      <w:r>
        <w:continuationSeparator/>
      </w:r>
    </w:p>
  </w:footnote>
  <w:footnote w:id="1">
    <w:p w:rsidR="00623785" w:rsidRPr="009A627F" w:rsidRDefault="00623785" w:rsidP="00623785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 w:rsidRPr="00870B7F">
        <w:rPr>
          <w:rFonts w:asciiTheme="minorHAnsi" w:hAnsiTheme="minorHAnsi" w:cstheme="minorBidi"/>
          <w:color w:val="auto"/>
          <w:sz w:val="20"/>
          <w:szCs w:val="20"/>
        </w:rPr>
        <w:footnoteRef/>
      </w:r>
      <w:r w:rsidRPr="00870B7F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r w:rsidR="00870B7F">
        <w:rPr>
          <w:rFonts w:asciiTheme="minorHAnsi" w:hAnsiTheme="minorHAnsi" w:cstheme="minorBidi"/>
          <w:color w:val="auto"/>
          <w:sz w:val="20"/>
          <w:szCs w:val="20"/>
        </w:rPr>
        <w:t>D</w:t>
      </w:r>
      <w:r w:rsidR="00870B7F" w:rsidRPr="00870B7F">
        <w:rPr>
          <w:rFonts w:asciiTheme="minorHAnsi" w:hAnsiTheme="minorHAnsi" w:cstheme="minorBidi"/>
          <w:color w:val="auto"/>
          <w:sz w:val="20"/>
          <w:szCs w:val="20"/>
        </w:rPr>
        <w:t>isciplina a Gestão de Segurança da Informação e Comunicações na Administração Pública Federal, direta e indireta, e dá outras providências</w:t>
      </w:r>
      <w:r w:rsidR="005C7F55">
        <w:rPr>
          <w:rFonts w:asciiTheme="minorHAnsi" w:hAnsiTheme="minorHAnsi" w:cstheme="minorBidi"/>
          <w:color w:val="auto"/>
          <w:sz w:val="20"/>
          <w:szCs w:val="20"/>
        </w:rPr>
        <w:t>.</w:t>
      </w:r>
      <w:r w:rsidR="00870B7F" w:rsidRPr="00870B7F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</w:p>
  </w:footnote>
  <w:footnote w:id="2">
    <w:p w:rsidR="009A627F" w:rsidRPr="005C7F55" w:rsidRDefault="009A627F" w:rsidP="005C7F55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 w:rsidRPr="005C7F55">
        <w:rPr>
          <w:rFonts w:asciiTheme="minorHAnsi" w:hAnsiTheme="minorHAnsi" w:cstheme="minorBidi"/>
          <w:color w:val="auto"/>
          <w:sz w:val="20"/>
          <w:szCs w:val="20"/>
        </w:rPr>
        <w:footnoteRef/>
      </w:r>
      <w:r w:rsidRPr="005C7F55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r w:rsidR="005C7F55" w:rsidRPr="005C7F55">
        <w:rPr>
          <w:rFonts w:asciiTheme="minorHAnsi" w:hAnsiTheme="minorHAnsi" w:cstheme="minorBidi"/>
          <w:color w:val="auto"/>
          <w:sz w:val="20"/>
          <w:szCs w:val="20"/>
        </w:rPr>
        <w:t>Trata das empresas estatais que deverão planejar, implementar e manter práticas de governança de Tecnologia da Informação (TI) que atendam de forma adequada os padrões usualmente reconhecidos nesta área.</w:t>
      </w:r>
    </w:p>
  </w:footnote>
  <w:footnote w:id="3">
    <w:p w:rsidR="00623785" w:rsidRPr="005C7F55" w:rsidRDefault="00623785" w:rsidP="005C7F55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 w:rsidRPr="005C7F55">
        <w:rPr>
          <w:rFonts w:asciiTheme="minorHAnsi" w:hAnsiTheme="minorHAnsi" w:cstheme="minorBidi"/>
          <w:color w:val="auto"/>
          <w:sz w:val="20"/>
          <w:szCs w:val="20"/>
        </w:rPr>
        <w:footnoteRef/>
      </w:r>
      <w:r w:rsidRPr="005C7F55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r w:rsidR="005C7F55">
        <w:rPr>
          <w:rFonts w:asciiTheme="minorHAnsi" w:hAnsiTheme="minorHAnsi" w:cstheme="minorBidi"/>
          <w:color w:val="auto"/>
          <w:sz w:val="20"/>
          <w:szCs w:val="20"/>
        </w:rPr>
        <w:t>D</w:t>
      </w:r>
      <w:r w:rsidR="005C7F55" w:rsidRPr="005C7F55">
        <w:rPr>
          <w:rFonts w:asciiTheme="minorHAnsi" w:hAnsiTheme="minorHAnsi" w:cstheme="minorBidi"/>
          <w:color w:val="auto"/>
          <w:sz w:val="20"/>
          <w:szCs w:val="20"/>
        </w:rPr>
        <w:t>ispõe sobre os procedimentos a serem observados pela Uni</w:t>
      </w:r>
      <w:r w:rsidR="005C7F55">
        <w:rPr>
          <w:rFonts w:asciiTheme="minorHAnsi" w:hAnsiTheme="minorHAnsi" w:cstheme="minorBidi"/>
          <w:color w:val="auto"/>
          <w:sz w:val="20"/>
          <w:szCs w:val="20"/>
        </w:rPr>
        <w:t xml:space="preserve">ão, Estados, Distrito Federal e </w:t>
      </w:r>
      <w:r w:rsidR="005C7F55" w:rsidRPr="005C7F55">
        <w:rPr>
          <w:rFonts w:asciiTheme="minorHAnsi" w:hAnsiTheme="minorHAnsi" w:cstheme="minorBidi"/>
          <w:color w:val="auto"/>
          <w:sz w:val="20"/>
          <w:szCs w:val="20"/>
        </w:rPr>
        <w:t>Municípios, com o fim de garantir o acesso a informações previsto no inciso XXXIII do art. 5o, no inciso II do § 3º do art. 37 e no § 2º do art. 216 da Constituição Federal.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785" w:rsidRPr="00623785" w:rsidRDefault="00623785" w:rsidP="00623785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17CDCD28" wp14:editId="4D442FF4">
          <wp:extent cx="3689223" cy="818940"/>
          <wp:effectExtent l="0" t="0" r="6985" b="63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inatura_conjunta_gov_finep_empresa_brasileira_de_inovacao_e_pesquis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1097" cy="819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599"/>
    <w:multiLevelType w:val="hybridMultilevel"/>
    <w:tmpl w:val="E7147BBE"/>
    <w:lvl w:ilvl="0" w:tplc="77E63432">
      <w:start w:val="11"/>
      <w:numFmt w:val="bullet"/>
      <w:lvlText w:val=""/>
      <w:lvlJc w:val="left"/>
      <w:pPr>
        <w:ind w:left="855" w:hanging="495"/>
      </w:pPr>
      <w:rPr>
        <w:rFonts w:ascii="Wingdings" w:eastAsiaTheme="minorHAnsi" w:hAnsi="Wingdings" w:cs="Verdan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027C9"/>
    <w:multiLevelType w:val="hybridMultilevel"/>
    <w:tmpl w:val="2B0E17C8"/>
    <w:lvl w:ilvl="0" w:tplc="BE5E980A">
      <w:start w:val="9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Verdan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50B18"/>
    <w:multiLevelType w:val="hybridMultilevel"/>
    <w:tmpl w:val="84CE4F1C"/>
    <w:lvl w:ilvl="0" w:tplc="75CCB7D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A4721"/>
    <w:multiLevelType w:val="hybridMultilevel"/>
    <w:tmpl w:val="E65E53DE"/>
    <w:lvl w:ilvl="0" w:tplc="EA60F1E0">
      <w:start w:val="1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Verdan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113F6"/>
    <w:multiLevelType w:val="hybridMultilevel"/>
    <w:tmpl w:val="DA8603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45523"/>
    <w:multiLevelType w:val="hybridMultilevel"/>
    <w:tmpl w:val="175A2B64"/>
    <w:lvl w:ilvl="0" w:tplc="B8BA5480">
      <w:start w:val="1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Verdan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B5075"/>
    <w:multiLevelType w:val="hybridMultilevel"/>
    <w:tmpl w:val="4A4CD7BE"/>
    <w:lvl w:ilvl="0" w:tplc="8FDC52A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55AC2"/>
    <w:multiLevelType w:val="hybridMultilevel"/>
    <w:tmpl w:val="7DAEDB74"/>
    <w:lvl w:ilvl="0" w:tplc="3B1CF82E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9733300"/>
    <w:multiLevelType w:val="hybridMultilevel"/>
    <w:tmpl w:val="CB0AE9DA"/>
    <w:lvl w:ilvl="0" w:tplc="7AEC44B2">
      <w:start w:val="11"/>
      <w:numFmt w:val="bullet"/>
      <w:lvlText w:val=""/>
      <w:lvlJc w:val="left"/>
      <w:pPr>
        <w:ind w:left="855" w:hanging="495"/>
      </w:pPr>
      <w:rPr>
        <w:rFonts w:ascii="Wingdings" w:eastAsiaTheme="minorHAnsi" w:hAnsi="Wingdings" w:cs="Verdan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0664C"/>
    <w:multiLevelType w:val="hybridMultilevel"/>
    <w:tmpl w:val="372E6A1C"/>
    <w:lvl w:ilvl="0" w:tplc="3B1AE05E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Verdan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F6D73"/>
    <w:multiLevelType w:val="hybridMultilevel"/>
    <w:tmpl w:val="2F145C54"/>
    <w:lvl w:ilvl="0" w:tplc="0B0E77B0">
      <w:start w:val="9"/>
      <w:numFmt w:val="bullet"/>
      <w:lvlText w:val=""/>
      <w:lvlJc w:val="left"/>
      <w:pPr>
        <w:ind w:left="855" w:hanging="495"/>
      </w:pPr>
      <w:rPr>
        <w:rFonts w:ascii="Wingdings" w:eastAsiaTheme="minorHAnsi" w:hAnsi="Wingdings" w:cs="Verdan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2"/>
  </w:num>
  <w:num w:numId="8">
    <w:abstractNumId w:val="1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74"/>
    <w:rsid w:val="00011E08"/>
    <w:rsid w:val="00012050"/>
    <w:rsid w:val="00026DA7"/>
    <w:rsid w:val="00080018"/>
    <w:rsid w:val="00086271"/>
    <w:rsid w:val="00086D57"/>
    <w:rsid w:val="000D5EEF"/>
    <w:rsid w:val="000F08AF"/>
    <w:rsid w:val="00125BA8"/>
    <w:rsid w:val="001C206C"/>
    <w:rsid w:val="00206BBD"/>
    <w:rsid w:val="00283118"/>
    <w:rsid w:val="003766A3"/>
    <w:rsid w:val="003B04E2"/>
    <w:rsid w:val="003C2CA2"/>
    <w:rsid w:val="004F73C4"/>
    <w:rsid w:val="005563C7"/>
    <w:rsid w:val="00590190"/>
    <w:rsid w:val="005C4F00"/>
    <w:rsid w:val="005C7F55"/>
    <w:rsid w:val="0060571F"/>
    <w:rsid w:val="00623785"/>
    <w:rsid w:val="00674E8B"/>
    <w:rsid w:val="00675074"/>
    <w:rsid w:val="006D5A6A"/>
    <w:rsid w:val="00751877"/>
    <w:rsid w:val="00767F12"/>
    <w:rsid w:val="007973A9"/>
    <w:rsid w:val="007C0F47"/>
    <w:rsid w:val="008016E6"/>
    <w:rsid w:val="00870B7F"/>
    <w:rsid w:val="00950B44"/>
    <w:rsid w:val="009A627F"/>
    <w:rsid w:val="00A21ABF"/>
    <w:rsid w:val="00A80339"/>
    <w:rsid w:val="00AB1B4B"/>
    <w:rsid w:val="00B742C5"/>
    <w:rsid w:val="00C11CD8"/>
    <w:rsid w:val="00C20B98"/>
    <w:rsid w:val="00C83F89"/>
    <w:rsid w:val="00C94BF5"/>
    <w:rsid w:val="00DA7E08"/>
    <w:rsid w:val="00E17DA6"/>
    <w:rsid w:val="00E65805"/>
    <w:rsid w:val="00EA7BC3"/>
    <w:rsid w:val="00F13EFA"/>
    <w:rsid w:val="00F526CF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1391"/>
  <w15:chartTrackingRefBased/>
  <w15:docId w15:val="{CFA44144-42A7-4E71-AF05-99791E6D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7507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7507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750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75074"/>
    <w:rPr>
      <w:vertAlign w:val="superscript"/>
    </w:rPr>
  </w:style>
  <w:style w:type="character" w:styleId="nfase">
    <w:name w:val="Emphasis"/>
    <w:basedOn w:val="Fontepargpadro"/>
    <w:uiPriority w:val="20"/>
    <w:qFormat/>
    <w:rsid w:val="004F73C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6D5A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5A6A"/>
  </w:style>
  <w:style w:type="paragraph" w:styleId="Rodap">
    <w:name w:val="footer"/>
    <w:basedOn w:val="Normal"/>
    <w:link w:val="RodapChar"/>
    <w:uiPriority w:val="99"/>
    <w:unhideWhenUsed/>
    <w:rsid w:val="006D5A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5A6A"/>
  </w:style>
  <w:style w:type="paragraph" w:styleId="PargrafodaLista">
    <w:name w:val="List Paragraph"/>
    <w:basedOn w:val="Normal"/>
    <w:uiPriority w:val="34"/>
    <w:qFormat/>
    <w:rsid w:val="00F13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8BC38-443F-47F1-9748-99088F2B2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1370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Finep - Financiadora de Estudos e Projetos</Company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Rosilene Matos Domingues</dc:creator>
  <cp:keywords/>
  <dc:description/>
  <cp:lastModifiedBy>Natalia Lucciola Lopes Goncalves</cp:lastModifiedBy>
  <cp:revision>2</cp:revision>
  <cp:lastPrinted>2018-02-21T19:41:00Z</cp:lastPrinted>
  <dcterms:created xsi:type="dcterms:W3CDTF">2018-03-07T17:46:00Z</dcterms:created>
  <dcterms:modified xsi:type="dcterms:W3CDTF">2018-03-07T17:46:00Z</dcterms:modified>
</cp:coreProperties>
</file>